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637D8D2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006DE">
        <w:rPr>
          <w:rFonts w:ascii="Arial" w:hAnsi="Arial" w:cs="Arial"/>
          <w:b w:val="0"/>
          <w:i w:val="0"/>
          <w:szCs w:val="24"/>
          <w:u w:val="single"/>
        </w:rPr>
        <w:t>30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C55CE78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8D04DF">
        <w:rPr>
          <w:rFonts w:ascii="Arial" w:hAnsi="Arial" w:cs="Arial"/>
          <w:i w:val="0"/>
          <w:szCs w:val="24"/>
          <w:u w:val="single"/>
        </w:rPr>
        <w:t>02</w:t>
      </w:r>
      <w:r w:rsidR="008006DE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</w:t>
      </w:r>
      <w:r w:rsidR="008D04DF">
        <w:rPr>
          <w:rFonts w:ascii="Arial" w:hAnsi="Arial" w:cs="Arial"/>
          <w:i w:val="0"/>
          <w:szCs w:val="24"/>
          <w:u w:val="single"/>
        </w:rPr>
        <w:t xml:space="preserve"> LEGISLATIVO</w:t>
      </w:r>
    </w:p>
    <w:p w14:paraId="15708BAE" w14:textId="77777777" w:rsidR="008006DE" w:rsidRPr="008006DE" w:rsidRDefault="008006DE" w:rsidP="008006DE">
      <w:pPr>
        <w:spacing w:after="62"/>
        <w:ind w:left="3969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</w:p>
    <w:p w14:paraId="19AB50A1" w14:textId="1F409757" w:rsidR="008006DE" w:rsidRPr="008006DE" w:rsidRDefault="008006DE" w:rsidP="008006DE">
      <w:pPr>
        <w:spacing w:after="62"/>
        <w:ind w:left="396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006DE">
        <w:rPr>
          <w:rFonts w:ascii="Arial" w:hAnsi="Arial" w:cs="Arial"/>
          <w:b w:val="0"/>
          <w:i w:val="0"/>
          <w:sz w:val="22"/>
          <w:szCs w:val="22"/>
        </w:rPr>
        <w:t>Institui o Programa da Transparência em relação aos estoques de medicamentos do Município de Bom Retiro do Sul/RS e dá outras providências.</w:t>
      </w:r>
    </w:p>
    <w:p w14:paraId="368CD5A4" w14:textId="77777777" w:rsidR="008006DE" w:rsidRPr="008006DE" w:rsidRDefault="008006DE" w:rsidP="008006DE">
      <w:pPr>
        <w:suppressAutoHyphens/>
        <w:ind w:firstLine="1134"/>
        <w:jc w:val="both"/>
        <w:rPr>
          <w:rFonts w:ascii="Arial" w:hAnsi="Arial" w:cs="Arial"/>
          <w:i w:val="0"/>
          <w:szCs w:val="24"/>
          <w:lang w:eastAsia="ar-SA"/>
        </w:rPr>
      </w:pPr>
    </w:p>
    <w:p w14:paraId="53ECD742" w14:textId="77777777" w:rsidR="008006DE" w:rsidRPr="008006DE" w:rsidRDefault="008006DE" w:rsidP="008006DE">
      <w:pPr>
        <w:suppressAutoHyphens/>
        <w:ind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006DE">
        <w:rPr>
          <w:rFonts w:ascii="Arial" w:hAnsi="Arial" w:cs="Arial"/>
          <w:i w:val="0"/>
          <w:szCs w:val="24"/>
          <w:lang w:eastAsia="ar-SA"/>
        </w:rPr>
        <w:t>CELSO PAZUCH</w:t>
      </w:r>
      <w:r w:rsidRPr="008006DE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400AE148" w14:textId="77777777" w:rsidR="008006DE" w:rsidRPr="008006DE" w:rsidRDefault="008006DE" w:rsidP="008006DE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Cs/>
          <w:i w:val="0"/>
          <w:color w:val="000000"/>
          <w:szCs w:val="24"/>
          <w:lang w:eastAsia="ar-SA"/>
        </w:rPr>
      </w:pPr>
    </w:p>
    <w:p w14:paraId="7C716CFB" w14:textId="77777777" w:rsidR="008006DE" w:rsidRPr="008006DE" w:rsidRDefault="008006DE" w:rsidP="008006DE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8006DE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>FAÇO SABER</w:t>
      </w:r>
      <w:r w:rsidRPr="008006DE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04B926C0" w14:textId="77777777" w:rsidR="008006DE" w:rsidRPr="008006DE" w:rsidRDefault="008006DE" w:rsidP="008006DE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4E1038C4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006DE">
        <w:rPr>
          <w:rFonts w:ascii="Arial" w:hAnsi="Arial" w:cs="Arial"/>
          <w:bCs/>
          <w:i w:val="0"/>
          <w:szCs w:val="24"/>
          <w:lang w:eastAsia="ar-SA"/>
        </w:rPr>
        <w:t>Art. 1.</w:t>
      </w:r>
      <w:r w:rsidRPr="008006DE">
        <w:rPr>
          <w:rFonts w:ascii="Times New Roman" w:hAnsi="Times New Roman"/>
          <w:b w:val="0"/>
          <w:i w:val="0"/>
          <w:sz w:val="26"/>
        </w:rPr>
        <w:t xml:space="preserve"> </w:t>
      </w:r>
      <w:r w:rsidRPr="008006DE">
        <w:rPr>
          <w:rFonts w:ascii="Arial" w:hAnsi="Arial" w:cs="Arial"/>
          <w:b w:val="0"/>
          <w:i w:val="0"/>
          <w:szCs w:val="24"/>
          <w:lang w:eastAsia="ar-SA"/>
        </w:rPr>
        <w:t>Fica instituído, no âmbito do Município de Bom Retiro do Sul, o Programa da Transparência em Relação aos Estoques de Medicamentos, com a finalidade de disponibilizar à população, de forma periódica e acessível, informações atualizadas sobre a quantidade, a data de fabricação, o lote e a validade dos medicamentos disponíveis nas unidades de saúde e farmácias básicas do município</w:t>
      </w:r>
    </w:p>
    <w:p w14:paraId="5F5E86B3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006DE">
        <w:rPr>
          <w:rFonts w:ascii="Arial" w:hAnsi="Arial" w:cs="Arial"/>
          <w:b w:val="0"/>
          <w:i w:val="0"/>
          <w:szCs w:val="24"/>
          <w:lang w:eastAsia="ar-SA"/>
        </w:rPr>
        <w:br/>
      </w:r>
    </w:p>
    <w:p w14:paraId="48627684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 w:val="26"/>
          <w:lang w:eastAsia="ar-SA"/>
        </w:rPr>
      </w:pPr>
      <w:r w:rsidRPr="008006DE">
        <w:rPr>
          <w:rFonts w:ascii="Arial" w:hAnsi="Arial" w:cs="Arial"/>
          <w:bCs/>
          <w:i w:val="0"/>
          <w:szCs w:val="24"/>
          <w:lang w:eastAsia="ar-SA"/>
        </w:rPr>
        <w:t>Art. 2.º</w:t>
      </w:r>
      <w:r w:rsidRPr="008006DE">
        <w:rPr>
          <w:rFonts w:ascii="Arial" w:hAnsi="Arial" w:cs="Arial"/>
          <w:b w:val="0"/>
          <w:i w:val="0"/>
          <w:szCs w:val="24"/>
          <w:lang w:eastAsia="ar-SA"/>
        </w:rPr>
        <w:t xml:space="preserve"> </w:t>
      </w:r>
      <w:r w:rsidRPr="008006DE">
        <w:rPr>
          <w:rFonts w:ascii="Arial" w:hAnsi="Arial" w:cs="Arial"/>
          <w:b w:val="0"/>
          <w:i w:val="0"/>
          <w:sz w:val="26"/>
          <w:lang w:eastAsia="ar-SA"/>
        </w:rPr>
        <w:t>As informações deverão ser divulgadas por meios digitais, como o site da Prefeitura e redes sociais oficiais, e também por meios físicos, como murais informativos afixados nas unidades de saúde.</w:t>
      </w:r>
    </w:p>
    <w:p w14:paraId="0469789A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Cs/>
          <w:i w:val="0"/>
          <w:szCs w:val="24"/>
          <w:lang w:eastAsia="ar-SA"/>
        </w:rPr>
      </w:pPr>
    </w:p>
    <w:p w14:paraId="5D446CD5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006DE">
        <w:rPr>
          <w:rFonts w:ascii="Arial" w:hAnsi="Arial" w:cs="Arial"/>
          <w:bCs/>
          <w:i w:val="0"/>
          <w:szCs w:val="24"/>
          <w:lang w:eastAsia="ar-SA"/>
        </w:rPr>
        <w:t>Art. 3º</w:t>
      </w:r>
      <w:r w:rsidRPr="008006DE">
        <w:rPr>
          <w:rFonts w:ascii="Arial" w:hAnsi="Arial" w:cs="Arial"/>
          <w:b w:val="0"/>
          <w:i w:val="0"/>
          <w:szCs w:val="24"/>
          <w:lang w:eastAsia="ar-SA"/>
        </w:rPr>
        <w:t xml:space="preserve"> A divulgação deverá conter, de forma clara e objetiva:</w:t>
      </w:r>
    </w:p>
    <w:p w14:paraId="25100CC2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73C63F19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  <w:r w:rsidRPr="008006DE">
        <w:rPr>
          <w:rFonts w:ascii="Arial" w:hAnsi="Arial" w:cs="Arial"/>
          <w:b w:val="0"/>
          <w:iCs/>
          <w:szCs w:val="24"/>
          <w:lang w:eastAsia="ar-SA"/>
        </w:rPr>
        <w:t>I – Lista dos medicamentos disponíveis;</w:t>
      </w:r>
    </w:p>
    <w:p w14:paraId="176F8D02" w14:textId="77777777" w:rsidR="008006DE" w:rsidRPr="008006DE" w:rsidRDefault="008006DE" w:rsidP="008006DE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Cs/>
          <w:szCs w:val="24"/>
          <w:lang w:eastAsia="ar-SA"/>
        </w:rPr>
      </w:pPr>
    </w:p>
    <w:p w14:paraId="2D8140FF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  <w:r w:rsidRPr="008006DE">
        <w:rPr>
          <w:rFonts w:ascii="Arial" w:hAnsi="Arial" w:cs="Arial"/>
          <w:b w:val="0"/>
          <w:iCs/>
          <w:szCs w:val="24"/>
          <w:lang w:eastAsia="ar-SA"/>
        </w:rPr>
        <w:t>II – Identificação dos medicamentos em falta;</w:t>
      </w:r>
    </w:p>
    <w:p w14:paraId="52A7441D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</w:p>
    <w:p w14:paraId="75ECDF54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  <w:r w:rsidRPr="008006DE">
        <w:rPr>
          <w:rFonts w:ascii="Arial" w:hAnsi="Arial" w:cs="Arial"/>
          <w:b w:val="0"/>
          <w:iCs/>
          <w:szCs w:val="24"/>
          <w:lang w:eastAsia="ar-SA"/>
        </w:rPr>
        <w:t>III – Previsão para reposição;</w:t>
      </w:r>
    </w:p>
    <w:p w14:paraId="1B408EB5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</w:p>
    <w:p w14:paraId="16AF6C88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  <w:r w:rsidRPr="008006DE">
        <w:rPr>
          <w:rFonts w:ascii="Arial" w:hAnsi="Arial" w:cs="Arial"/>
          <w:b w:val="0"/>
          <w:iCs/>
          <w:szCs w:val="24"/>
          <w:lang w:eastAsia="ar-SA"/>
        </w:rPr>
        <w:t>IV – Data de fabricação, lote e validade de cada medicamento.;</w:t>
      </w:r>
    </w:p>
    <w:p w14:paraId="62E3486A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Cs/>
          <w:szCs w:val="24"/>
          <w:lang w:eastAsia="ar-SA"/>
        </w:rPr>
      </w:pPr>
    </w:p>
    <w:p w14:paraId="445DEE63" w14:textId="77777777" w:rsidR="008006DE" w:rsidRPr="008006DE" w:rsidRDefault="008006DE" w:rsidP="008006DE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Cs/>
          <w:szCs w:val="24"/>
          <w:lang w:eastAsia="ar-SA"/>
        </w:rPr>
      </w:pPr>
    </w:p>
    <w:p w14:paraId="628F2AAC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006DE">
        <w:rPr>
          <w:rFonts w:ascii="Arial" w:hAnsi="Arial" w:cs="Arial"/>
          <w:bCs/>
          <w:i w:val="0"/>
          <w:szCs w:val="24"/>
          <w:lang w:eastAsia="ar-SA"/>
        </w:rPr>
        <w:t>Art. 4.º</w:t>
      </w:r>
      <w:r w:rsidRPr="008006DE">
        <w:rPr>
          <w:rFonts w:ascii="Arial" w:hAnsi="Arial" w:cs="Arial"/>
          <w:b w:val="0"/>
          <w:i w:val="0"/>
          <w:szCs w:val="24"/>
          <w:lang w:eastAsia="ar-SA"/>
        </w:rPr>
        <w:t xml:space="preserve"> O Poder Executivo regulamentará a presente Lei no prazo de 60 (sessenta) dias, contados a partir da data de sua publicação.</w:t>
      </w:r>
    </w:p>
    <w:p w14:paraId="2964F91A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1DA039A3" w14:textId="77777777" w:rsidR="008006DE" w:rsidRPr="008006DE" w:rsidRDefault="008006DE" w:rsidP="008006DE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8006DE">
        <w:rPr>
          <w:rFonts w:ascii="Arial" w:hAnsi="Arial" w:cs="Arial"/>
          <w:bCs/>
          <w:i w:val="0"/>
          <w:szCs w:val="24"/>
          <w:lang w:eastAsia="ar-SA"/>
        </w:rPr>
        <w:t>Art. 5.</w:t>
      </w:r>
      <w:r w:rsidRPr="008006DE">
        <w:rPr>
          <w:rFonts w:ascii="Arial" w:hAnsi="Arial" w:cs="Arial"/>
          <w:b w:val="0"/>
          <w:i w:val="0"/>
          <w:szCs w:val="24"/>
          <w:lang w:eastAsia="ar-SA"/>
        </w:rPr>
        <w:t xml:space="preserve"> Esta Lei entra em vigor na data de sua publicação.</w:t>
      </w:r>
    </w:p>
    <w:p w14:paraId="3F312D3B" w14:textId="77777777" w:rsidR="008006DE" w:rsidRDefault="008006DE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56BE01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9E3271">
        <w:rPr>
          <w:rFonts w:ascii="Arial" w:hAnsi="Arial" w:cs="Arial"/>
          <w:b w:val="0"/>
          <w:i w:val="0"/>
          <w:szCs w:val="24"/>
        </w:rPr>
        <w:t>1</w:t>
      </w:r>
      <w:r w:rsidR="00AE39F0">
        <w:rPr>
          <w:rFonts w:ascii="Arial" w:hAnsi="Arial" w:cs="Arial"/>
          <w:b w:val="0"/>
          <w:i w:val="0"/>
          <w:szCs w:val="24"/>
        </w:rPr>
        <w:t>7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F68D" w14:textId="77777777" w:rsidR="009C3EC1" w:rsidRDefault="009C3EC1" w:rsidP="00D9258E">
      <w:r>
        <w:separator/>
      </w:r>
    </w:p>
  </w:endnote>
  <w:endnote w:type="continuationSeparator" w:id="0">
    <w:p w14:paraId="511D6829" w14:textId="77777777" w:rsidR="009C3EC1" w:rsidRDefault="009C3EC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7978" w14:textId="77777777" w:rsidR="009C3EC1" w:rsidRDefault="009C3EC1" w:rsidP="00D9258E">
      <w:r>
        <w:separator/>
      </w:r>
    </w:p>
  </w:footnote>
  <w:footnote w:type="continuationSeparator" w:id="0">
    <w:p w14:paraId="49165878" w14:textId="77777777" w:rsidR="009C3EC1" w:rsidRDefault="009C3EC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3F785C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6DE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04DF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3EC1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39F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0013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2025-09-17T12:32:00Z</cp:lastPrinted>
  <dcterms:created xsi:type="dcterms:W3CDTF">2025-09-17T12:38:00Z</dcterms:created>
  <dcterms:modified xsi:type="dcterms:W3CDTF">2025-09-17T12:38:00Z</dcterms:modified>
</cp:coreProperties>
</file>