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013D842C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6D04A6">
        <w:rPr>
          <w:rFonts w:ascii="Arial" w:hAnsi="Arial" w:cs="Arial"/>
          <w:b/>
          <w:sz w:val="24"/>
          <w:szCs w:val="24"/>
        </w:rPr>
        <w:t xml:space="preserve"> </w:t>
      </w:r>
      <w:r w:rsidR="007D0FC9">
        <w:rPr>
          <w:rFonts w:ascii="Arial" w:hAnsi="Arial" w:cs="Arial"/>
          <w:b/>
          <w:sz w:val="24"/>
          <w:szCs w:val="24"/>
        </w:rPr>
        <w:t>1</w:t>
      </w:r>
      <w:r w:rsidR="006D04A6">
        <w:rPr>
          <w:rFonts w:ascii="Arial" w:hAnsi="Arial" w:cs="Arial"/>
          <w:b/>
          <w:sz w:val="24"/>
          <w:szCs w:val="24"/>
        </w:rPr>
        <w:t>9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1E6D0B">
        <w:trPr>
          <w:trHeight w:val="41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057CC101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7D0FC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4A6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6D04A6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04A6" w:rsidRPr="00895A10">
              <w:rPr>
                <w:rFonts w:ascii="Arial" w:hAnsi="Arial" w:cs="Arial"/>
                <w:b/>
                <w:sz w:val="24"/>
                <w:szCs w:val="24"/>
              </w:rPr>
              <w:t xml:space="preserve">EMENDA ADITIVA </w:t>
            </w:r>
            <w:r w:rsidR="006D04A6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6D04A6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6D04A6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6D04A6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6D04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61938956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</w:t>
            </w:r>
            <w:r w:rsidR="001E6D0B">
              <w:rPr>
                <w:rFonts w:ascii="Arial" w:hAnsi="Arial" w:cs="Arial"/>
                <w:sz w:val="24"/>
                <w:szCs w:val="24"/>
              </w:rPr>
              <w:t xml:space="preserve">s dias </w:t>
            </w:r>
            <w:r w:rsidR="001E6D0B" w:rsidRPr="001E6D0B">
              <w:t>16</w:t>
            </w:r>
            <w:r w:rsidR="0093611B">
              <w:t xml:space="preserve"> e </w:t>
            </w:r>
            <w:r w:rsidR="001E6D0B" w:rsidRPr="001E6D0B">
              <w:rPr>
                <w:rFonts w:ascii="Arial" w:hAnsi="Arial" w:cs="Arial"/>
                <w:sz w:val="24"/>
                <w:szCs w:val="24"/>
              </w:rPr>
              <w:t xml:space="preserve">17  </w:t>
            </w:r>
            <w:r w:rsidR="001E6D0B">
              <w:rPr>
                <w:rFonts w:ascii="Arial" w:hAnsi="Arial" w:cs="Arial"/>
                <w:sz w:val="24"/>
                <w:szCs w:val="24"/>
              </w:rPr>
              <w:t>do</w:t>
            </w:r>
            <w:r w:rsidR="0069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52E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E6D0B">
              <w:rPr>
                <w:rFonts w:ascii="Arial" w:hAnsi="Arial" w:cs="Arial"/>
                <w:sz w:val="24"/>
                <w:szCs w:val="24"/>
              </w:rPr>
              <w:t xml:space="preserve">Abril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7BF7DAD1" w14:textId="50A1E0F8" w:rsidR="00895A10" w:rsidRPr="00895A10" w:rsidRDefault="001E6D0B" w:rsidP="00EE607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6D04A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16 e 17 - </w:t>
            </w:r>
            <w:r w:rsidRPr="001E6D0B">
              <w:rPr>
                <w:rFonts w:ascii="Arial" w:hAnsi="Arial" w:cs="Arial"/>
              </w:rPr>
              <w:t xml:space="preserve">Feira do </w:t>
            </w:r>
            <w:r w:rsidR="00EE6070" w:rsidRPr="001E6D0B">
              <w:rPr>
                <w:rFonts w:ascii="Arial" w:hAnsi="Arial" w:cs="Arial"/>
              </w:rPr>
              <w:t xml:space="preserve">Peixe </w:t>
            </w:r>
            <w:r w:rsidR="00EE6070" w:rsidRPr="00EE6070">
              <w:rPr>
                <w:rFonts w:ascii="Arial" w:hAnsi="Arial" w:cs="Arial"/>
              </w:rPr>
              <w:t>na Feira do Produtor Heron Dênis Leite</w:t>
            </w:r>
            <w:r w:rsidR="00EE6070">
              <w:rPr>
                <w:rFonts w:ascii="Arial" w:hAnsi="Arial" w:cs="Arial"/>
              </w:rPr>
              <w:t>”</w:t>
            </w: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A00" w14:textId="3139F1D6" w:rsidR="00EE6070" w:rsidRPr="00EE6070" w:rsidRDefault="00895A10" w:rsidP="00EE6070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 w:rsidRPr="001E6D0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3762" w:rsidRPr="001E6D0B">
              <w:rPr>
                <w:rFonts w:ascii="Arial" w:hAnsi="Arial" w:cs="Arial"/>
              </w:rPr>
              <w:t xml:space="preserve"> </w:t>
            </w:r>
            <w:r w:rsidR="00EE6070" w:rsidRPr="00EE6070">
              <w:t xml:space="preserve"> </w:t>
            </w:r>
            <w:r w:rsidR="00EE6070" w:rsidRPr="00EE6070">
              <w:rPr>
                <w:rFonts w:ascii="Arial" w:hAnsi="Arial" w:cs="Arial"/>
              </w:rPr>
              <w:t xml:space="preserve">A presente emenda tem por objetivo incluir a Feira do Peixe na Feira do Produtor Heron Dênis Leite no Calendário Oficial de Eventos do Município, uma vez que o evento não estava previsto no Anexo enviado. </w:t>
            </w:r>
            <w:r w:rsidR="00EE6070" w:rsidRPr="00EE6070">
              <w:rPr>
                <w:sz w:val="24"/>
                <w:szCs w:val="24"/>
              </w:rPr>
              <w:t xml:space="preserve"> </w:t>
            </w:r>
            <w:r w:rsidR="00EE6070" w:rsidRPr="00EE6070">
              <w:rPr>
                <w:rFonts w:ascii="Arial" w:hAnsi="Arial" w:cs="Arial"/>
              </w:rPr>
              <w:t>A Feira do Peixe tem grande importância para a economia local, incentivando o consumo de pescado e fortalecendo os produtores e comerciantes do setor. Realizada anualmente, a feira proporciona à população o acesso a peixes frescos e de qualidade, especialmente no período da Semana Santa, promovendo o fortalecimento da produção local.</w:t>
            </w:r>
          </w:p>
          <w:p w14:paraId="650B80E6" w14:textId="77777777" w:rsidR="00EE6070" w:rsidRPr="00EE6070" w:rsidRDefault="00EE6070" w:rsidP="00EE6070">
            <w:pPr>
              <w:jc w:val="both"/>
              <w:rPr>
                <w:rFonts w:ascii="Arial" w:hAnsi="Arial" w:cs="Arial"/>
              </w:rPr>
            </w:pPr>
            <w:r w:rsidRPr="00EE6070">
              <w:rPr>
                <w:rFonts w:ascii="Arial" w:hAnsi="Arial" w:cs="Arial"/>
              </w:rPr>
              <w:t>Dessa forma, a inclusão da Feira do Peixe na Feira do Produtor Heron Dênis Leite no calendário oficial reconhece sua relevância e contribui para a sua continuidade, garantindo maior organização e incentivo ao setor pesqueiro do município.</w:t>
            </w:r>
          </w:p>
          <w:p w14:paraId="57E24D13" w14:textId="055CDBAA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61B9B0BD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6D04A6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6D04A6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4A81" w14:textId="77777777" w:rsidR="005E5835" w:rsidRDefault="005E5835" w:rsidP="008C505E">
      <w:r>
        <w:separator/>
      </w:r>
    </w:p>
  </w:endnote>
  <w:endnote w:type="continuationSeparator" w:id="0">
    <w:p w14:paraId="070D27B8" w14:textId="77777777" w:rsidR="005E5835" w:rsidRDefault="005E583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DA2A" w14:textId="77777777" w:rsidR="005E5835" w:rsidRDefault="005E5835" w:rsidP="008C505E">
      <w:r>
        <w:separator/>
      </w:r>
    </w:p>
  </w:footnote>
  <w:footnote w:type="continuationSeparator" w:id="0">
    <w:p w14:paraId="6713DDFD" w14:textId="77777777" w:rsidR="005E5835" w:rsidRDefault="005E583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A5DDA"/>
    <w:rsid w:val="001B7FEA"/>
    <w:rsid w:val="001C2F03"/>
    <w:rsid w:val="001D02E7"/>
    <w:rsid w:val="001E2FCF"/>
    <w:rsid w:val="001E5380"/>
    <w:rsid w:val="001E6D0B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120C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50D81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511AE4"/>
    <w:rsid w:val="00526C7D"/>
    <w:rsid w:val="00534F40"/>
    <w:rsid w:val="005443AC"/>
    <w:rsid w:val="005610FF"/>
    <w:rsid w:val="00561294"/>
    <w:rsid w:val="005668C4"/>
    <w:rsid w:val="0057475D"/>
    <w:rsid w:val="0057558B"/>
    <w:rsid w:val="00582AE0"/>
    <w:rsid w:val="005B0C3D"/>
    <w:rsid w:val="005B10B5"/>
    <w:rsid w:val="005C68C0"/>
    <w:rsid w:val="005D34E1"/>
    <w:rsid w:val="005D469C"/>
    <w:rsid w:val="005E2448"/>
    <w:rsid w:val="005E5835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D04A6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3611B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45B10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DF3DAD"/>
    <w:rsid w:val="00E0035A"/>
    <w:rsid w:val="00E255D1"/>
    <w:rsid w:val="00E55B5B"/>
    <w:rsid w:val="00E56E20"/>
    <w:rsid w:val="00E709CF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E6070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  <w:rsid w:val="00FF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2025-03-06T19:25:00Z</cp:lastPrinted>
  <dcterms:created xsi:type="dcterms:W3CDTF">2025-03-06T19:25:00Z</dcterms:created>
  <dcterms:modified xsi:type="dcterms:W3CDTF">2025-03-06T19:25:00Z</dcterms:modified>
</cp:coreProperties>
</file>