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189B6" w14:textId="77777777" w:rsidR="00561294" w:rsidRDefault="00561294" w:rsidP="00561294">
      <w:pPr>
        <w:ind w:left="3119"/>
        <w:jc w:val="both"/>
        <w:rPr>
          <w:rFonts w:ascii="Arial" w:hAnsi="Arial" w:cs="Arial"/>
          <w:i/>
          <w:iCs/>
          <w:sz w:val="22"/>
          <w:szCs w:val="22"/>
        </w:rPr>
      </w:pPr>
    </w:p>
    <w:p w14:paraId="05B09022" w14:textId="5773E33B" w:rsidR="00895A10" w:rsidRPr="00895A10" w:rsidRDefault="00895A10" w:rsidP="00895A10">
      <w:pPr>
        <w:jc w:val="center"/>
        <w:rPr>
          <w:rFonts w:ascii="Arial" w:hAnsi="Arial" w:cs="Arial"/>
          <w:b/>
          <w:sz w:val="24"/>
          <w:szCs w:val="24"/>
        </w:rPr>
      </w:pPr>
      <w:r w:rsidRPr="00895A10">
        <w:rPr>
          <w:rFonts w:ascii="Arial" w:hAnsi="Arial" w:cs="Arial"/>
          <w:b/>
          <w:sz w:val="24"/>
          <w:szCs w:val="24"/>
        </w:rPr>
        <w:t>EMENDA Nº</w:t>
      </w:r>
      <w:r w:rsidR="001313CF">
        <w:rPr>
          <w:rFonts w:ascii="Arial" w:hAnsi="Arial" w:cs="Arial"/>
          <w:b/>
          <w:sz w:val="24"/>
          <w:szCs w:val="24"/>
        </w:rPr>
        <w:t xml:space="preserve"> </w:t>
      </w:r>
      <w:r w:rsidR="007D0FC9">
        <w:rPr>
          <w:rFonts w:ascii="Arial" w:hAnsi="Arial" w:cs="Arial"/>
          <w:b/>
          <w:sz w:val="24"/>
          <w:szCs w:val="24"/>
        </w:rPr>
        <w:t>1</w:t>
      </w:r>
      <w:r w:rsidR="001313CF">
        <w:rPr>
          <w:rFonts w:ascii="Arial" w:hAnsi="Arial" w:cs="Arial"/>
          <w:b/>
          <w:sz w:val="24"/>
          <w:szCs w:val="24"/>
        </w:rPr>
        <w:t>6</w:t>
      </w:r>
      <w:r w:rsidRPr="00895A10">
        <w:rPr>
          <w:rFonts w:ascii="Arial" w:hAnsi="Arial" w:cs="Arial"/>
          <w:b/>
          <w:sz w:val="24"/>
          <w:szCs w:val="24"/>
        </w:rPr>
        <w:t xml:space="preserve"> AO PROJETO DE LEI </w:t>
      </w:r>
      <w:r w:rsidR="002752AB">
        <w:rPr>
          <w:rFonts w:ascii="Arial" w:hAnsi="Arial" w:cs="Arial"/>
          <w:b/>
          <w:sz w:val="24"/>
          <w:szCs w:val="24"/>
        </w:rPr>
        <w:t>32</w:t>
      </w:r>
      <w:r w:rsidRPr="00895A10">
        <w:rPr>
          <w:rFonts w:ascii="Arial" w:hAnsi="Arial" w:cs="Arial"/>
          <w:b/>
          <w:sz w:val="24"/>
          <w:szCs w:val="24"/>
        </w:rPr>
        <w:t>/202</w:t>
      </w:r>
      <w:r w:rsidR="002752AB">
        <w:rPr>
          <w:rFonts w:ascii="Arial" w:hAnsi="Arial" w:cs="Arial"/>
          <w:b/>
          <w:sz w:val="24"/>
          <w:szCs w:val="24"/>
        </w:rPr>
        <w:t>5</w:t>
      </w:r>
    </w:p>
    <w:p w14:paraId="61962D49" w14:textId="77777777" w:rsidR="00895A10" w:rsidRPr="00895A10" w:rsidRDefault="00895A10" w:rsidP="00895A10">
      <w:pPr>
        <w:rPr>
          <w:rFonts w:ascii="Arial" w:hAnsi="Arial" w:cs="Arial"/>
          <w:b/>
          <w:sz w:val="24"/>
          <w:szCs w:val="24"/>
        </w:rPr>
      </w:pPr>
    </w:p>
    <w:p w14:paraId="5954278E" w14:textId="77777777" w:rsidR="00895A10" w:rsidRPr="00895A10" w:rsidRDefault="00895A10" w:rsidP="00895A10">
      <w:pPr>
        <w:rPr>
          <w:rFonts w:ascii="Arial" w:hAnsi="Arial" w:cs="Arial"/>
          <w:b/>
          <w:sz w:val="24"/>
          <w:szCs w:val="24"/>
        </w:rPr>
      </w:pPr>
    </w:p>
    <w:p w14:paraId="0C7E4ADB" w14:textId="3435F9A8" w:rsidR="00895A10" w:rsidRPr="00895A10" w:rsidRDefault="00895A10" w:rsidP="00895A10">
      <w:pPr>
        <w:spacing w:after="160" w:line="256" w:lineRule="auto"/>
        <w:ind w:left="3828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895A10">
        <w:rPr>
          <w:rFonts w:ascii="Arial" w:eastAsia="Calibri" w:hAnsi="Arial" w:cs="Arial"/>
          <w:i/>
          <w:iCs/>
          <w:sz w:val="22"/>
          <w:szCs w:val="22"/>
          <w:lang w:eastAsia="en-US"/>
        </w:rPr>
        <w:t>“Aprova o Calendário de Eventos do Município para o ano de 202</w:t>
      </w:r>
      <w:r w:rsidR="002752AB">
        <w:rPr>
          <w:rFonts w:ascii="Arial" w:eastAsia="Calibri" w:hAnsi="Arial" w:cs="Arial"/>
          <w:i/>
          <w:iCs/>
          <w:sz w:val="22"/>
          <w:szCs w:val="22"/>
          <w:lang w:eastAsia="en-US"/>
        </w:rPr>
        <w:t>5</w:t>
      </w:r>
      <w:r w:rsidRPr="00895A10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e dá outras providências.”</w:t>
      </w:r>
    </w:p>
    <w:p w14:paraId="640A65FC" w14:textId="77777777" w:rsidR="00895A10" w:rsidRPr="00895A10" w:rsidRDefault="00895A10" w:rsidP="00895A10">
      <w:pPr>
        <w:spacing w:after="160" w:line="256" w:lineRule="auto"/>
        <w:ind w:left="3828"/>
        <w:rPr>
          <w:rFonts w:ascii="Calibri" w:eastAsia="Calibri" w:hAnsi="Calibri"/>
          <w:i/>
          <w:iCs/>
          <w:sz w:val="22"/>
          <w:szCs w:val="22"/>
        </w:rPr>
      </w:pPr>
    </w:p>
    <w:tbl>
      <w:tblPr>
        <w:tblStyle w:val="Tabelacomgrade1"/>
        <w:tblpPr w:leftFromText="141" w:rightFromText="141" w:vertAnchor="text" w:horzAnchor="margin" w:tblpY="182"/>
        <w:tblW w:w="8506" w:type="dxa"/>
        <w:tblInd w:w="0" w:type="dxa"/>
        <w:tblLook w:val="04A0" w:firstRow="1" w:lastRow="0" w:firstColumn="1" w:lastColumn="0" w:noHBand="0" w:noVBand="1"/>
      </w:tblPr>
      <w:tblGrid>
        <w:gridCol w:w="8506"/>
      </w:tblGrid>
      <w:tr w:rsidR="00895A10" w:rsidRPr="00895A10" w14:paraId="14EE4D79" w14:textId="77777777" w:rsidTr="00895A10">
        <w:trPr>
          <w:trHeight w:val="206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57C0" w14:textId="24487F9F" w:rsidR="00895A10" w:rsidRPr="00895A10" w:rsidRDefault="00895A10" w:rsidP="00895A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A10">
              <w:rPr>
                <w:rFonts w:ascii="Arial" w:hAnsi="Arial" w:cs="Arial"/>
                <w:b/>
                <w:sz w:val="24"/>
                <w:szCs w:val="24"/>
              </w:rPr>
              <w:t xml:space="preserve">Nº </w:t>
            </w:r>
            <w:r w:rsidR="007D0FC9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313CF">
              <w:rPr>
                <w:rFonts w:ascii="Arial" w:hAnsi="Arial" w:cs="Arial"/>
                <w:b/>
                <w:sz w:val="24"/>
                <w:szCs w:val="24"/>
              </w:rPr>
              <w:t xml:space="preserve">6 </w:t>
            </w:r>
            <w:proofErr w:type="gramStart"/>
            <w:r w:rsidRPr="00895A10">
              <w:rPr>
                <w:rFonts w:ascii="Arial" w:hAnsi="Arial" w:cs="Arial"/>
                <w:b/>
                <w:sz w:val="24"/>
                <w:szCs w:val="24"/>
              </w:rPr>
              <w:t xml:space="preserve">– </w:t>
            </w:r>
            <w:r w:rsidR="001313CF" w:rsidRPr="00895A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313CF" w:rsidRPr="00895A10">
              <w:rPr>
                <w:rFonts w:ascii="Arial" w:hAnsi="Arial" w:cs="Arial"/>
                <w:b/>
                <w:sz w:val="24"/>
                <w:szCs w:val="24"/>
              </w:rPr>
              <w:t>EMENDA</w:t>
            </w:r>
            <w:proofErr w:type="gramEnd"/>
            <w:r w:rsidR="001313CF" w:rsidRPr="00895A10">
              <w:rPr>
                <w:rFonts w:ascii="Arial" w:hAnsi="Arial" w:cs="Arial"/>
                <w:b/>
                <w:sz w:val="24"/>
                <w:szCs w:val="24"/>
              </w:rPr>
              <w:t xml:space="preserve"> ADITIVA </w:t>
            </w:r>
            <w:r w:rsidR="001313CF">
              <w:rPr>
                <w:rFonts w:ascii="Arial" w:hAnsi="Arial" w:cs="Arial"/>
                <w:b/>
                <w:sz w:val="24"/>
                <w:szCs w:val="24"/>
              </w:rPr>
              <w:t xml:space="preserve">AO PL </w:t>
            </w:r>
            <w:r w:rsidR="001313CF" w:rsidRPr="00895A10">
              <w:rPr>
                <w:rFonts w:ascii="Arial" w:hAnsi="Arial" w:cs="Arial"/>
                <w:b/>
                <w:sz w:val="24"/>
                <w:szCs w:val="24"/>
              </w:rPr>
              <w:t xml:space="preserve">Nº </w:t>
            </w:r>
            <w:r w:rsidR="001313CF">
              <w:rPr>
                <w:rFonts w:ascii="Arial" w:hAnsi="Arial" w:cs="Arial"/>
                <w:b/>
                <w:sz w:val="24"/>
                <w:szCs w:val="24"/>
              </w:rPr>
              <w:t>32</w:t>
            </w:r>
            <w:r w:rsidR="001313CF" w:rsidRPr="00895A10">
              <w:rPr>
                <w:rFonts w:ascii="Arial" w:hAnsi="Arial" w:cs="Arial"/>
                <w:b/>
                <w:sz w:val="24"/>
                <w:szCs w:val="24"/>
              </w:rPr>
              <w:t xml:space="preserve"> /202</w:t>
            </w:r>
            <w:r w:rsidR="001313CF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95A10" w:rsidRPr="00895A10" w14:paraId="6874B589" w14:textId="77777777" w:rsidTr="00895A10">
        <w:trPr>
          <w:trHeight w:val="9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E404" w14:textId="62B65400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eastAsia="Calibri" w:hAnsi="Arial"/>
                <w:bCs/>
                <w:iCs/>
                <w:sz w:val="24"/>
                <w:szCs w:val="24"/>
                <w:lang w:eastAsia="en-US"/>
              </w:rPr>
            </w:pPr>
            <w:r w:rsidRPr="00895A10">
              <w:rPr>
                <w:rFonts w:ascii="Arial" w:hAnsi="Arial" w:cs="Arial"/>
                <w:sz w:val="24"/>
                <w:szCs w:val="24"/>
              </w:rPr>
              <w:t>Insere no</w:t>
            </w:r>
            <w:r w:rsidR="00024682">
              <w:rPr>
                <w:rFonts w:ascii="Arial" w:hAnsi="Arial" w:cs="Arial"/>
                <w:sz w:val="24"/>
                <w:szCs w:val="24"/>
              </w:rPr>
              <w:t xml:space="preserve"> dia </w:t>
            </w:r>
            <w:r w:rsidR="00DF3DAD">
              <w:rPr>
                <w:rFonts w:ascii="Arial" w:hAnsi="Arial" w:cs="Arial"/>
                <w:sz w:val="24"/>
                <w:szCs w:val="24"/>
              </w:rPr>
              <w:t>14</w:t>
            </w:r>
            <w:r w:rsidR="000246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052E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69052E" w:rsidRPr="00895A10">
              <w:rPr>
                <w:rFonts w:ascii="Arial" w:hAnsi="Arial" w:cs="Arial"/>
                <w:sz w:val="24"/>
                <w:szCs w:val="24"/>
              </w:rPr>
              <w:t>Mês</w:t>
            </w:r>
            <w:r w:rsidRPr="00895A10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DF3DAD">
              <w:rPr>
                <w:rFonts w:ascii="Arial" w:hAnsi="Arial" w:cs="Arial"/>
                <w:sz w:val="24"/>
                <w:szCs w:val="24"/>
              </w:rPr>
              <w:t>Junho</w:t>
            </w:r>
            <w:r w:rsidRPr="00895A10">
              <w:rPr>
                <w:rFonts w:ascii="Arial" w:hAnsi="Arial" w:cs="Arial"/>
                <w:sz w:val="24"/>
                <w:szCs w:val="24"/>
              </w:rPr>
              <w:t xml:space="preserve"> do Anexo ao Projeto de Lei </w:t>
            </w:r>
            <w:r w:rsidR="002752AB">
              <w:rPr>
                <w:rFonts w:ascii="Arial" w:hAnsi="Arial" w:cs="Arial"/>
                <w:sz w:val="24"/>
                <w:szCs w:val="24"/>
              </w:rPr>
              <w:t>32</w:t>
            </w:r>
            <w:r w:rsidRPr="00895A10">
              <w:rPr>
                <w:rFonts w:ascii="Arial" w:hAnsi="Arial" w:cs="Arial"/>
                <w:sz w:val="24"/>
                <w:szCs w:val="24"/>
              </w:rPr>
              <w:t>/202</w:t>
            </w:r>
            <w:r w:rsidR="002752AB">
              <w:rPr>
                <w:rFonts w:ascii="Arial" w:hAnsi="Arial" w:cs="Arial"/>
                <w:sz w:val="24"/>
                <w:szCs w:val="24"/>
              </w:rPr>
              <w:t>5</w:t>
            </w:r>
            <w:r w:rsidRPr="00895A10">
              <w:rPr>
                <w:rFonts w:ascii="Arial" w:hAnsi="Arial" w:cs="Arial"/>
                <w:sz w:val="24"/>
                <w:szCs w:val="24"/>
              </w:rPr>
              <w:t xml:space="preserve"> o seguinte: </w:t>
            </w:r>
            <w:r w:rsidRPr="00895A10">
              <w:rPr>
                <w:rFonts w:ascii="Arial" w:eastAsia="Calibri" w:hAnsi="Arial"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  <w:p w14:paraId="5D1E24C0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A10" w:rsidRPr="00895A10" w14:paraId="6E928D91" w14:textId="77777777" w:rsidTr="00895A10">
        <w:trPr>
          <w:trHeight w:val="9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362A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eastAsia="Calibri" w:hAnsi="Arial"/>
                <w:bCs/>
                <w:iCs/>
                <w:sz w:val="24"/>
                <w:szCs w:val="24"/>
                <w:lang w:eastAsia="en-US"/>
              </w:rPr>
            </w:pPr>
          </w:p>
          <w:p w14:paraId="25DBCA97" w14:textId="209D8DE2" w:rsidR="00895A10" w:rsidRPr="00895A10" w:rsidRDefault="001578A2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5A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“</w:t>
            </w:r>
            <w:r w:rsidR="001313C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14 - </w:t>
            </w:r>
            <w:r w:rsidR="00DF3DAD">
              <w:rPr>
                <w:rFonts w:ascii="Arial" w:hAnsi="Arial" w:cs="Arial"/>
                <w:sz w:val="24"/>
                <w:szCs w:val="24"/>
              </w:rPr>
              <w:t>Festa Junina</w:t>
            </w:r>
            <w:r w:rsidR="00A70157" w:rsidRPr="00A701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52AB">
              <w:rPr>
                <w:rFonts w:ascii="Arial" w:hAnsi="Arial" w:cs="Arial"/>
                <w:sz w:val="24"/>
                <w:szCs w:val="24"/>
              </w:rPr>
              <w:t>“</w:t>
            </w:r>
          </w:p>
          <w:p w14:paraId="7BF7DAD1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A10" w:rsidRPr="00895A10" w14:paraId="2FB8996A" w14:textId="77777777" w:rsidTr="00895A10">
        <w:trPr>
          <w:trHeight w:val="9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E772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B4A5F4" w14:textId="42D2CD41" w:rsidR="00895A10" w:rsidRPr="00895A10" w:rsidRDefault="00895A10" w:rsidP="00895A10">
            <w:pPr>
              <w:rPr>
                <w:rFonts w:ascii="Arial" w:hAnsi="Arial" w:cs="Arial"/>
                <w:sz w:val="24"/>
                <w:szCs w:val="24"/>
              </w:rPr>
            </w:pPr>
            <w:r w:rsidRPr="00895A10">
              <w:rPr>
                <w:rFonts w:ascii="Arial" w:hAnsi="Arial" w:cs="Arial"/>
                <w:b/>
                <w:bCs/>
                <w:sz w:val="24"/>
                <w:szCs w:val="24"/>
              </w:rPr>
              <w:t>Autor:</w:t>
            </w:r>
            <w:r w:rsidRPr="00895A10">
              <w:rPr>
                <w:rFonts w:ascii="Arial" w:hAnsi="Arial" w:cs="Arial"/>
                <w:sz w:val="24"/>
                <w:szCs w:val="24"/>
              </w:rPr>
              <w:t xml:space="preserve"> Vereador </w:t>
            </w:r>
            <w:r w:rsidR="00150DD1">
              <w:rPr>
                <w:rFonts w:ascii="Arial" w:hAnsi="Arial" w:cs="Arial"/>
                <w:sz w:val="24"/>
                <w:szCs w:val="24"/>
              </w:rPr>
              <w:t xml:space="preserve">João Pedro Pazuch </w:t>
            </w:r>
          </w:p>
          <w:p w14:paraId="774F5B8D" w14:textId="77777777" w:rsidR="00895A10" w:rsidRPr="00895A10" w:rsidRDefault="00895A10" w:rsidP="00895A10">
            <w:pPr>
              <w:ind w:left="2835" w:hanging="2835"/>
              <w:rPr>
                <w:rFonts w:ascii="Arial" w:hAnsi="Arial" w:cs="Arial"/>
                <w:sz w:val="24"/>
                <w:szCs w:val="24"/>
              </w:rPr>
            </w:pPr>
            <w:r w:rsidRPr="00895A10"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</w:p>
          <w:p w14:paraId="3A782F3A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A10" w:rsidRPr="00895A10" w14:paraId="1FB3BC61" w14:textId="77777777" w:rsidTr="00895A10">
        <w:trPr>
          <w:trHeight w:val="427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6C6F7" w14:textId="77777777" w:rsidR="00DF3DAD" w:rsidRPr="00DF3DAD" w:rsidRDefault="00895A10" w:rsidP="00DF3DAD">
            <w:pPr>
              <w:jc w:val="both"/>
              <w:rPr>
                <w:rFonts w:ascii="Arial" w:hAnsi="Arial" w:cs="Arial"/>
              </w:rPr>
            </w:pPr>
            <w:r w:rsidRPr="00895A10">
              <w:rPr>
                <w:rFonts w:ascii="Arial" w:hAnsi="Arial" w:cs="Arial"/>
                <w:b/>
                <w:bCs/>
                <w:sz w:val="24"/>
                <w:szCs w:val="24"/>
              </w:rPr>
              <w:t>Mensagem Justificativa</w:t>
            </w:r>
            <w:r w:rsidR="001578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1F3762" w:rsidRPr="001578A2">
              <w:rPr>
                <w:rFonts w:ascii="Arial" w:hAnsi="Arial" w:cs="Arial"/>
              </w:rPr>
              <w:t xml:space="preserve"> </w:t>
            </w:r>
            <w:r w:rsidR="00DF3DAD" w:rsidRPr="00DF3DAD">
              <w:rPr>
                <w:rFonts w:ascii="Arial" w:hAnsi="Arial" w:cs="Arial"/>
              </w:rPr>
              <w:t>A presente emenda tem por objetivo incluir a Festa Junina, a ser realizada na Igreja Católica no dia 14 de junho, no Calendário Oficial de Eventos do Município, uma vez que o evento não estava previsto no Anexo enviado.</w:t>
            </w:r>
          </w:p>
          <w:p w14:paraId="7C2BCCF4" w14:textId="77777777" w:rsidR="00DF3DAD" w:rsidRPr="00DF3DAD" w:rsidRDefault="00DF3DAD" w:rsidP="00DF3DAD">
            <w:pPr>
              <w:jc w:val="both"/>
              <w:rPr>
                <w:rFonts w:ascii="Arial" w:hAnsi="Arial" w:cs="Arial"/>
              </w:rPr>
            </w:pPr>
            <w:r w:rsidRPr="00DF3DAD">
              <w:rPr>
                <w:rFonts w:ascii="Arial" w:hAnsi="Arial" w:cs="Arial"/>
              </w:rPr>
              <w:t>A Festa Junina é uma celebração tradicional que valoriza a cultura popular, reunindo a comunidade em um ambiente de alegria, confraternização e preservação dos costumes juninos. O evento contará com apresentações culturais, comidas típicas e momentos de integração, fortalecendo o convívio social e incentivando a participação dos munícipes em atividades recreativas e religiosas.</w:t>
            </w:r>
          </w:p>
          <w:p w14:paraId="37629F48" w14:textId="77777777" w:rsidR="00DF3DAD" w:rsidRPr="00DF3DAD" w:rsidRDefault="00DF3DAD" w:rsidP="00DF3DAD">
            <w:pPr>
              <w:jc w:val="both"/>
              <w:rPr>
                <w:rFonts w:ascii="Arial" w:hAnsi="Arial" w:cs="Arial"/>
              </w:rPr>
            </w:pPr>
            <w:r w:rsidRPr="00DF3DAD">
              <w:rPr>
                <w:rFonts w:ascii="Arial" w:hAnsi="Arial" w:cs="Arial"/>
              </w:rPr>
              <w:t>Dessa forma, a inclusão da Festa Junina no calendário oficial reconhece a importância desse evento para a cultura local, garantindo sua continuidade e incentivando a participação da população em uma festividade que resgata tradições e promove a união comunitária.</w:t>
            </w:r>
          </w:p>
          <w:p w14:paraId="61E8BF65" w14:textId="5D8563B2" w:rsidR="00024682" w:rsidRPr="00024682" w:rsidRDefault="00024682" w:rsidP="00024682">
            <w:pPr>
              <w:jc w:val="both"/>
              <w:rPr>
                <w:rFonts w:ascii="Arial" w:hAnsi="Arial" w:cs="Arial"/>
              </w:rPr>
            </w:pPr>
            <w:r w:rsidRPr="00024682">
              <w:rPr>
                <w:rFonts w:ascii="Arial" w:hAnsi="Arial" w:cs="Arial"/>
              </w:rPr>
              <w:t>.</w:t>
            </w:r>
          </w:p>
          <w:p w14:paraId="57E24D13" w14:textId="742B80FB" w:rsidR="00895A10" w:rsidRPr="00895A10" w:rsidRDefault="00895A10" w:rsidP="00150D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4E8CFC" w14:textId="77777777" w:rsidR="00895A10" w:rsidRPr="00895A10" w:rsidRDefault="00895A10" w:rsidP="00895A10">
      <w:pPr>
        <w:spacing w:after="160" w:line="360" w:lineRule="auto"/>
        <w:ind w:left="3119"/>
        <w:jc w:val="both"/>
        <w:rPr>
          <w:rFonts w:ascii="Arial" w:hAnsi="Arial" w:cs="Arial"/>
          <w:sz w:val="24"/>
          <w:szCs w:val="24"/>
        </w:rPr>
      </w:pPr>
    </w:p>
    <w:p w14:paraId="59837EC8" w14:textId="77777777" w:rsidR="00895A10" w:rsidRPr="00895A10" w:rsidRDefault="00895A10" w:rsidP="00895A10">
      <w:pPr>
        <w:spacing w:after="160" w:line="256" w:lineRule="auto"/>
        <w:jc w:val="center"/>
        <w:rPr>
          <w:rFonts w:ascii="Arial" w:hAnsi="Arial" w:cs="Arial"/>
          <w:sz w:val="24"/>
          <w:szCs w:val="24"/>
        </w:rPr>
      </w:pPr>
    </w:p>
    <w:p w14:paraId="24A39354" w14:textId="7DE54C5E" w:rsidR="00895A10" w:rsidRPr="00895A10" w:rsidRDefault="00895A10" w:rsidP="00895A10">
      <w:pPr>
        <w:spacing w:after="160" w:line="256" w:lineRule="auto"/>
        <w:jc w:val="center"/>
        <w:rPr>
          <w:rFonts w:ascii="Arial" w:hAnsi="Arial" w:cs="Arial"/>
          <w:sz w:val="24"/>
          <w:szCs w:val="24"/>
        </w:rPr>
      </w:pPr>
      <w:r w:rsidRPr="00895A10">
        <w:rPr>
          <w:rFonts w:ascii="Arial" w:hAnsi="Arial" w:cs="Arial"/>
          <w:sz w:val="24"/>
          <w:szCs w:val="24"/>
        </w:rPr>
        <w:t>Bom Retiro do Sul,</w:t>
      </w:r>
      <w:r w:rsidR="001313CF">
        <w:rPr>
          <w:rFonts w:ascii="Arial" w:hAnsi="Arial" w:cs="Arial"/>
          <w:sz w:val="24"/>
          <w:szCs w:val="24"/>
        </w:rPr>
        <w:t xml:space="preserve"> </w:t>
      </w:r>
      <w:r w:rsidR="0069052E">
        <w:rPr>
          <w:rFonts w:ascii="Arial" w:hAnsi="Arial" w:cs="Arial"/>
          <w:sz w:val="24"/>
          <w:szCs w:val="24"/>
        </w:rPr>
        <w:t>0</w:t>
      </w:r>
      <w:r w:rsidR="001313CF">
        <w:rPr>
          <w:rFonts w:ascii="Arial" w:hAnsi="Arial" w:cs="Arial"/>
          <w:sz w:val="24"/>
          <w:szCs w:val="24"/>
        </w:rPr>
        <w:t>6</w:t>
      </w:r>
      <w:r w:rsidRPr="00895A10">
        <w:rPr>
          <w:rFonts w:ascii="Arial" w:hAnsi="Arial" w:cs="Arial"/>
          <w:sz w:val="24"/>
          <w:szCs w:val="24"/>
        </w:rPr>
        <w:t xml:space="preserve"> de </w:t>
      </w:r>
      <w:r w:rsidR="0069052E">
        <w:rPr>
          <w:rFonts w:ascii="Arial" w:hAnsi="Arial" w:cs="Arial"/>
          <w:sz w:val="24"/>
          <w:szCs w:val="24"/>
        </w:rPr>
        <w:t xml:space="preserve">março </w:t>
      </w:r>
      <w:r w:rsidRPr="00895A10">
        <w:rPr>
          <w:rFonts w:ascii="Arial" w:hAnsi="Arial" w:cs="Arial"/>
          <w:sz w:val="24"/>
          <w:szCs w:val="24"/>
        </w:rPr>
        <w:t>de 202</w:t>
      </w:r>
      <w:r w:rsidR="001578A2">
        <w:rPr>
          <w:rFonts w:ascii="Arial" w:hAnsi="Arial" w:cs="Arial"/>
          <w:sz w:val="24"/>
          <w:szCs w:val="24"/>
        </w:rPr>
        <w:t>5.</w:t>
      </w:r>
    </w:p>
    <w:p w14:paraId="5A64586A" w14:textId="77777777" w:rsidR="008B44E0" w:rsidRPr="00561294" w:rsidRDefault="008B44E0" w:rsidP="00B613AC">
      <w:pPr>
        <w:suppressAutoHyphens/>
        <w:ind w:right="-1"/>
        <w:jc w:val="center"/>
      </w:pPr>
    </w:p>
    <w:sectPr w:rsidR="008B44E0" w:rsidRPr="00561294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A93D7" w14:textId="77777777" w:rsidR="003A14E7" w:rsidRDefault="003A14E7" w:rsidP="008C505E">
      <w:r>
        <w:separator/>
      </w:r>
    </w:p>
  </w:endnote>
  <w:endnote w:type="continuationSeparator" w:id="0">
    <w:p w14:paraId="66AABE23" w14:textId="77777777" w:rsidR="003A14E7" w:rsidRDefault="003A14E7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76416" w14:textId="77777777" w:rsidR="003A14E7" w:rsidRDefault="003A14E7" w:rsidP="008C505E">
      <w:r>
        <w:separator/>
      </w:r>
    </w:p>
  </w:footnote>
  <w:footnote w:type="continuationSeparator" w:id="0">
    <w:p w14:paraId="00D7D118" w14:textId="77777777" w:rsidR="003A14E7" w:rsidRDefault="003A14E7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0578F"/>
    <w:multiLevelType w:val="hybridMultilevel"/>
    <w:tmpl w:val="4FECAABC"/>
    <w:lvl w:ilvl="0" w:tplc="5E7E9B0A">
      <w:start w:val="10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41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77FA78E0"/>
    <w:multiLevelType w:val="hybridMultilevel"/>
    <w:tmpl w:val="70C4B0E4"/>
    <w:lvl w:ilvl="0" w:tplc="0C3CD4AC">
      <w:start w:val="7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208370821">
    <w:abstractNumId w:val="1"/>
  </w:num>
  <w:num w:numId="2" w16cid:durableId="1336684186">
    <w:abstractNumId w:val="2"/>
  </w:num>
  <w:num w:numId="3" w16cid:durableId="647168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4682"/>
    <w:rsid w:val="0002731C"/>
    <w:rsid w:val="00027BDF"/>
    <w:rsid w:val="00051C44"/>
    <w:rsid w:val="00060A95"/>
    <w:rsid w:val="00064EFD"/>
    <w:rsid w:val="000A2B7C"/>
    <w:rsid w:val="000B7951"/>
    <w:rsid w:val="000C54FA"/>
    <w:rsid w:val="000C71C3"/>
    <w:rsid w:val="000C7A6A"/>
    <w:rsid w:val="000D73EA"/>
    <w:rsid w:val="00104915"/>
    <w:rsid w:val="00104B42"/>
    <w:rsid w:val="001268A9"/>
    <w:rsid w:val="001313CF"/>
    <w:rsid w:val="001336D1"/>
    <w:rsid w:val="00134C4C"/>
    <w:rsid w:val="001477F1"/>
    <w:rsid w:val="00150DD1"/>
    <w:rsid w:val="001578A2"/>
    <w:rsid w:val="001A344C"/>
    <w:rsid w:val="001A5DDA"/>
    <w:rsid w:val="001B7FEA"/>
    <w:rsid w:val="001D02E7"/>
    <w:rsid w:val="001E2FCF"/>
    <w:rsid w:val="001E5380"/>
    <w:rsid w:val="001F3762"/>
    <w:rsid w:val="001F53C9"/>
    <w:rsid w:val="00204247"/>
    <w:rsid w:val="0021083E"/>
    <w:rsid w:val="0023675A"/>
    <w:rsid w:val="00243AE1"/>
    <w:rsid w:val="00245DB4"/>
    <w:rsid w:val="00251744"/>
    <w:rsid w:val="002752AB"/>
    <w:rsid w:val="00282DC5"/>
    <w:rsid w:val="00295DD8"/>
    <w:rsid w:val="002A47C6"/>
    <w:rsid w:val="002B299E"/>
    <w:rsid w:val="002C08C4"/>
    <w:rsid w:val="002E6DDC"/>
    <w:rsid w:val="003265E2"/>
    <w:rsid w:val="00336C91"/>
    <w:rsid w:val="003402CE"/>
    <w:rsid w:val="00370179"/>
    <w:rsid w:val="00375D5D"/>
    <w:rsid w:val="00383173"/>
    <w:rsid w:val="00385622"/>
    <w:rsid w:val="003A0567"/>
    <w:rsid w:val="003A14E7"/>
    <w:rsid w:val="003A1F42"/>
    <w:rsid w:val="003C2F8D"/>
    <w:rsid w:val="003D7084"/>
    <w:rsid w:val="003F7A6C"/>
    <w:rsid w:val="00400DE2"/>
    <w:rsid w:val="0040396F"/>
    <w:rsid w:val="00413AF3"/>
    <w:rsid w:val="00414CA3"/>
    <w:rsid w:val="00416E52"/>
    <w:rsid w:val="00450D81"/>
    <w:rsid w:val="004520B0"/>
    <w:rsid w:val="00457CAA"/>
    <w:rsid w:val="004677A6"/>
    <w:rsid w:val="00484407"/>
    <w:rsid w:val="0049038E"/>
    <w:rsid w:val="004B052D"/>
    <w:rsid w:val="004E5274"/>
    <w:rsid w:val="004E6BE6"/>
    <w:rsid w:val="004E6F3A"/>
    <w:rsid w:val="00511AE4"/>
    <w:rsid w:val="00534F40"/>
    <w:rsid w:val="005443AC"/>
    <w:rsid w:val="005610FF"/>
    <w:rsid w:val="00561294"/>
    <w:rsid w:val="005668C4"/>
    <w:rsid w:val="0057475D"/>
    <w:rsid w:val="0057558B"/>
    <w:rsid w:val="00582AE0"/>
    <w:rsid w:val="005B0C3D"/>
    <w:rsid w:val="005B10B5"/>
    <w:rsid w:val="005C68C0"/>
    <w:rsid w:val="005D34E1"/>
    <w:rsid w:val="005D469C"/>
    <w:rsid w:val="005E2448"/>
    <w:rsid w:val="005E7128"/>
    <w:rsid w:val="005F6D5D"/>
    <w:rsid w:val="00607434"/>
    <w:rsid w:val="00630E0B"/>
    <w:rsid w:val="00656AC9"/>
    <w:rsid w:val="00672012"/>
    <w:rsid w:val="00675F89"/>
    <w:rsid w:val="006807A9"/>
    <w:rsid w:val="006828D0"/>
    <w:rsid w:val="00686034"/>
    <w:rsid w:val="00686CBA"/>
    <w:rsid w:val="0069052E"/>
    <w:rsid w:val="006915A7"/>
    <w:rsid w:val="006A3071"/>
    <w:rsid w:val="006C0BD8"/>
    <w:rsid w:val="006C4444"/>
    <w:rsid w:val="006F25DC"/>
    <w:rsid w:val="006F2E3B"/>
    <w:rsid w:val="006F68D3"/>
    <w:rsid w:val="0070317F"/>
    <w:rsid w:val="00706C5E"/>
    <w:rsid w:val="007205D5"/>
    <w:rsid w:val="00747628"/>
    <w:rsid w:val="00747F64"/>
    <w:rsid w:val="00793B4B"/>
    <w:rsid w:val="007C41A6"/>
    <w:rsid w:val="007C6541"/>
    <w:rsid w:val="007D0FC9"/>
    <w:rsid w:val="007E30E7"/>
    <w:rsid w:val="007F598A"/>
    <w:rsid w:val="00803F94"/>
    <w:rsid w:val="00817EC8"/>
    <w:rsid w:val="00825292"/>
    <w:rsid w:val="00831EA7"/>
    <w:rsid w:val="00834BB0"/>
    <w:rsid w:val="00871044"/>
    <w:rsid w:val="00871E83"/>
    <w:rsid w:val="008764A9"/>
    <w:rsid w:val="00885B5E"/>
    <w:rsid w:val="00893A50"/>
    <w:rsid w:val="00893B34"/>
    <w:rsid w:val="00895A10"/>
    <w:rsid w:val="008A3922"/>
    <w:rsid w:val="008A4139"/>
    <w:rsid w:val="008B44E0"/>
    <w:rsid w:val="008B480C"/>
    <w:rsid w:val="008B6E67"/>
    <w:rsid w:val="008C505E"/>
    <w:rsid w:val="008C6689"/>
    <w:rsid w:val="008D317E"/>
    <w:rsid w:val="008F272F"/>
    <w:rsid w:val="009159B4"/>
    <w:rsid w:val="00915C47"/>
    <w:rsid w:val="00921409"/>
    <w:rsid w:val="009246CC"/>
    <w:rsid w:val="00925001"/>
    <w:rsid w:val="00951B0D"/>
    <w:rsid w:val="00952007"/>
    <w:rsid w:val="00957C99"/>
    <w:rsid w:val="0096281E"/>
    <w:rsid w:val="00964799"/>
    <w:rsid w:val="00974185"/>
    <w:rsid w:val="00982864"/>
    <w:rsid w:val="009874E1"/>
    <w:rsid w:val="00991039"/>
    <w:rsid w:val="00995A2E"/>
    <w:rsid w:val="009B4011"/>
    <w:rsid w:val="009C4822"/>
    <w:rsid w:val="009D0834"/>
    <w:rsid w:val="009D3BB5"/>
    <w:rsid w:val="00A04FB4"/>
    <w:rsid w:val="00A14B55"/>
    <w:rsid w:val="00A24CCC"/>
    <w:rsid w:val="00A30640"/>
    <w:rsid w:val="00A34578"/>
    <w:rsid w:val="00A45415"/>
    <w:rsid w:val="00A5480B"/>
    <w:rsid w:val="00A56A84"/>
    <w:rsid w:val="00A70157"/>
    <w:rsid w:val="00A765AC"/>
    <w:rsid w:val="00A85E27"/>
    <w:rsid w:val="00A954D1"/>
    <w:rsid w:val="00A97E18"/>
    <w:rsid w:val="00AA2DFF"/>
    <w:rsid w:val="00AA3DE3"/>
    <w:rsid w:val="00AB52A8"/>
    <w:rsid w:val="00AC0449"/>
    <w:rsid w:val="00AC3D49"/>
    <w:rsid w:val="00AE1449"/>
    <w:rsid w:val="00AE34D7"/>
    <w:rsid w:val="00AE3C56"/>
    <w:rsid w:val="00AE6AA5"/>
    <w:rsid w:val="00AE7C85"/>
    <w:rsid w:val="00AF101E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571A7"/>
    <w:rsid w:val="00B600F5"/>
    <w:rsid w:val="00B613AC"/>
    <w:rsid w:val="00B62352"/>
    <w:rsid w:val="00B87C86"/>
    <w:rsid w:val="00B900E0"/>
    <w:rsid w:val="00BA0FEF"/>
    <w:rsid w:val="00BC0F68"/>
    <w:rsid w:val="00BD70C2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759A6"/>
    <w:rsid w:val="00CA2517"/>
    <w:rsid w:val="00CE4F64"/>
    <w:rsid w:val="00CE710A"/>
    <w:rsid w:val="00CF60A9"/>
    <w:rsid w:val="00CF682A"/>
    <w:rsid w:val="00D05C9D"/>
    <w:rsid w:val="00D07A81"/>
    <w:rsid w:val="00D11E37"/>
    <w:rsid w:val="00D25115"/>
    <w:rsid w:val="00D37705"/>
    <w:rsid w:val="00D43FA4"/>
    <w:rsid w:val="00D4666F"/>
    <w:rsid w:val="00D46C84"/>
    <w:rsid w:val="00D5082E"/>
    <w:rsid w:val="00D5369F"/>
    <w:rsid w:val="00D612C8"/>
    <w:rsid w:val="00D81DFB"/>
    <w:rsid w:val="00D96D68"/>
    <w:rsid w:val="00DA6CBE"/>
    <w:rsid w:val="00DB38D3"/>
    <w:rsid w:val="00DC0BBF"/>
    <w:rsid w:val="00DC0BF0"/>
    <w:rsid w:val="00DC6399"/>
    <w:rsid w:val="00DC63CA"/>
    <w:rsid w:val="00DC739D"/>
    <w:rsid w:val="00DE1C37"/>
    <w:rsid w:val="00DE46CA"/>
    <w:rsid w:val="00DE564E"/>
    <w:rsid w:val="00DE6BC0"/>
    <w:rsid w:val="00DF1665"/>
    <w:rsid w:val="00DF3DAD"/>
    <w:rsid w:val="00E0035A"/>
    <w:rsid w:val="00E255D1"/>
    <w:rsid w:val="00E55B5B"/>
    <w:rsid w:val="00E56E20"/>
    <w:rsid w:val="00E709CF"/>
    <w:rsid w:val="00E8060E"/>
    <w:rsid w:val="00E84711"/>
    <w:rsid w:val="00E914D4"/>
    <w:rsid w:val="00EA1136"/>
    <w:rsid w:val="00EA2B37"/>
    <w:rsid w:val="00EA7EC9"/>
    <w:rsid w:val="00EB04E8"/>
    <w:rsid w:val="00EB2349"/>
    <w:rsid w:val="00ED2807"/>
    <w:rsid w:val="00EE4435"/>
    <w:rsid w:val="00EF4BD3"/>
    <w:rsid w:val="00F02EAF"/>
    <w:rsid w:val="00F17ADE"/>
    <w:rsid w:val="00F272B8"/>
    <w:rsid w:val="00F33C37"/>
    <w:rsid w:val="00F431E8"/>
    <w:rsid w:val="00F50D77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  <w:rsid w:val="00FE5782"/>
    <w:rsid w:val="00FF25F0"/>
    <w:rsid w:val="00FF2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61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12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Fontepargpadro"/>
    <w:rsid w:val="00B571A7"/>
  </w:style>
  <w:style w:type="table" w:customStyle="1" w:styleId="Tabelacomgrade1">
    <w:name w:val="Tabela com grade1"/>
    <w:basedOn w:val="Tabelanormal"/>
    <w:next w:val="Tabelacomgrade"/>
    <w:uiPriority w:val="39"/>
    <w:rsid w:val="00895A1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578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4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3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6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9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2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4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9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</cp:revision>
  <cp:lastPrinted>2025-03-06T19:20:00Z</cp:lastPrinted>
  <dcterms:created xsi:type="dcterms:W3CDTF">2025-03-06T19:21:00Z</dcterms:created>
  <dcterms:modified xsi:type="dcterms:W3CDTF">2025-03-06T19:21:00Z</dcterms:modified>
</cp:coreProperties>
</file>