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3E365DE5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456D59">
        <w:rPr>
          <w:rFonts w:ascii="Arial" w:hAnsi="Arial" w:cs="Arial"/>
          <w:b/>
          <w:bCs/>
          <w:sz w:val="24"/>
          <w:szCs w:val="24"/>
          <w:lang w:eastAsia="ar-SA"/>
        </w:rPr>
        <w:t>06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749F7">
        <w:rPr>
          <w:rFonts w:ascii="Arial" w:hAnsi="Arial" w:cs="Arial"/>
          <w:b/>
          <w:bCs/>
          <w:sz w:val="24"/>
          <w:szCs w:val="24"/>
          <w:lang w:eastAsia="ar-SA"/>
        </w:rPr>
        <w:t xml:space="preserve">Clóvis </w:t>
      </w:r>
      <w:r w:rsidR="00235A02">
        <w:rPr>
          <w:rFonts w:ascii="Arial" w:hAnsi="Arial" w:cs="Arial"/>
          <w:b/>
          <w:bCs/>
          <w:sz w:val="24"/>
          <w:szCs w:val="24"/>
          <w:lang w:eastAsia="ar-SA"/>
        </w:rPr>
        <w:t>L.</w:t>
      </w:r>
      <w:r w:rsidR="00E749F7">
        <w:rPr>
          <w:rFonts w:ascii="Arial" w:hAnsi="Arial" w:cs="Arial"/>
          <w:b/>
          <w:bCs/>
          <w:sz w:val="24"/>
          <w:szCs w:val="24"/>
          <w:lang w:eastAsia="ar-SA"/>
        </w:rPr>
        <w:t xml:space="preserve"> Fontoura</w:t>
      </w:r>
    </w:p>
    <w:p w14:paraId="4CB8789B" w14:textId="1B3CCFC4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456D59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3A1B39E" w14:textId="4FC9D7B7" w:rsidR="00CD3044" w:rsidRDefault="003B0F1F" w:rsidP="00CD304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em conjunto com a Secretaria Municipal de Obras, Viação, Urbanismo e Trânsito, conforme os termos regimentais e após a aprovação do plenário, que sejam instaladas lixeiras comunitárias em pontos estratégicos do município, especialmente nas proximidades de empresas.</w:t>
      </w:r>
    </w:p>
    <w:p w14:paraId="38B81F69" w14:textId="77777777" w:rsidR="003B0F1F" w:rsidRDefault="003B0F1F" w:rsidP="00CD304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782B71F" w14:textId="77777777" w:rsidR="003B0F1F" w:rsidRDefault="003B0F1F" w:rsidP="00CD304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2465787D" w14:textId="691B3BBF" w:rsidR="003B0F1F" w:rsidRPr="003B0F1F" w:rsidRDefault="003B0F1F" w:rsidP="003B0F1F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3B0F1F">
        <w:rPr>
          <w:rFonts w:ascii="Arial" w:hAnsi="Arial" w:cs="Arial"/>
          <w:iCs/>
          <w:sz w:val="24"/>
          <w:szCs w:val="24"/>
          <w:lang w:eastAsia="ar-SA"/>
        </w:rPr>
        <w:t>A instalação de lixeiras comunitárias em pontos estratégicos é importante para manter a cidade limpa e organizada. Colocando lixeiras perto de empresas e locais de grande movimentação, evitamos o acúmulo de lixo nas ruas, melhoramos a saúde pública e evitamos problemas como o entupimento de bueiros.</w:t>
      </w:r>
    </w:p>
    <w:p w14:paraId="3B0159AF" w14:textId="1830F463" w:rsidR="003B0F1F" w:rsidRPr="00E649FE" w:rsidRDefault="003B0F1F" w:rsidP="00EB0FD2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F1F">
        <w:rPr>
          <w:rFonts w:ascii="Arial" w:hAnsi="Arial" w:cs="Arial"/>
          <w:iCs/>
          <w:sz w:val="24"/>
          <w:szCs w:val="24"/>
          <w:lang w:eastAsia="ar-SA"/>
        </w:rPr>
        <w:t>Além disso, ao facilitar o descarte correto de resíduos, incentivamos a população a adotar hábitos mais responsáveis, contribuindo para uma cidade mais sustentável</w:t>
      </w:r>
      <w:r w:rsidR="00EB0FD2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201CE754" w14:textId="77777777" w:rsidR="00F5572E" w:rsidRDefault="00E649FE" w:rsidP="007967F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2BD48A7F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B0FD2">
        <w:rPr>
          <w:rFonts w:ascii="Arial" w:hAnsi="Arial" w:cs="Arial"/>
          <w:iCs/>
          <w:sz w:val="24"/>
          <w:szCs w:val="24"/>
          <w:lang w:eastAsia="ar-SA"/>
        </w:rPr>
        <w:t>21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7CB8E15A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2267B92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672D0364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BA770" w14:textId="77777777" w:rsidR="0005429B" w:rsidRDefault="0005429B" w:rsidP="008C505E">
      <w:r>
        <w:separator/>
      </w:r>
    </w:p>
  </w:endnote>
  <w:endnote w:type="continuationSeparator" w:id="0">
    <w:p w14:paraId="2D9EE147" w14:textId="77777777" w:rsidR="0005429B" w:rsidRDefault="0005429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E5BE" w14:textId="77777777" w:rsidR="0005429B" w:rsidRDefault="0005429B" w:rsidP="008C505E">
      <w:r>
        <w:separator/>
      </w:r>
    </w:p>
  </w:footnote>
  <w:footnote w:type="continuationSeparator" w:id="0">
    <w:p w14:paraId="2B4BB9A8" w14:textId="77777777" w:rsidR="0005429B" w:rsidRDefault="0005429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31F23"/>
    <w:rsid w:val="0005097D"/>
    <w:rsid w:val="00051498"/>
    <w:rsid w:val="00051C44"/>
    <w:rsid w:val="0005429B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07C82"/>
    <w:rsid w:val="00120F13"/>
    <w:rsid w:val="00125CFF"/>
    <w:rsid w:val="001336D1"/>
    <w:rsid w:val="00134C4C"/>
    <w:rsid w:val="0014566B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20527"/>
    <w:rsid w:val="00235A02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A120A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3358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0F1F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6D59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B2215"/>
    <w:rsid w:val="004E6BE6"/>
    <w:rsid w:val="004E6F3A"/>
    <w:rsid w:val="004F5408"/>
    <w:rsid w:val="005005E1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410"/>
    <w:rsid w:val="0067299F"/>
    <w:rsid w:val="00686034"/>
    <w:rsid w:val="00686CBA"/>
    <w:rsid w:val="006915A7"/>
    <w:rsid w:val="00695B8D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967FD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1C19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2F00"/>
    <w:rsid w:val="009E42B8"/>
    <w:rsid w:val="00A04FB4"/>
    <w:rsid w:val="00A14B55"/>
    <w:rsid w:val="00A170C0"/>
    <w:rsid w:val="00A34578"/>
    <w:rsid w:val="00A41A4D"/>
    <w:rsid w:val="00A4356C"/>
    <w:rsid w:val="00A52877"/>
    <w:rsid w:val="00A5480B"/>
    <w:rsid w:val="00A765AC"/>
    <w:rsid w:val="00A85E27"/>
    <w:rsid w:val="00AA2DFF"/>
    <w:rsid w:val="00AB52A8"/>
    <w:rsid w:val="00AB583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3748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77D2"/>
    <w:rsid w:val="00CD3044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A774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3355A"/>
    <w:rsid w:val="00E649FE"/>
    <w:rsid w:val="00E7494C"/>
    <w:rsid w:val="00E749F7"/>
    <w:rsid w:val="00E84711"/>
    <w:rsid w:val="00E8684F"/>
    <w:rsid w:val="00E914D4"/>
    <w:rsid w:val="00E97946"/>
    <w:rsid w:val="00EA2B37"/>
    <w:rsid w:val="00EA7594"/>
    <w:rsid w:val="00EB0FD2"/>
    <w:rsid w:val="00EB2349"/>
    <w:rsid w:val="00ED2807"/>
    <w:rsid w:val="00EE4435"/>
    <w:rsid w:val="00EE67A3"/>
    <w:rsid w:val="00EF4864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0491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  <w:rsid w:val="00FF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2024-06-26T13:34:00Z</cp:lastPrinted>
  <dcterms:created xsi:type="dcterms:W3CDTF">2025-01-21T12:23:00Z</dcterms:created>
  <dcterms:modified xsi:type="dcterms:W3CDTF">2025-01-21T12:49:00Z</dcterms:modified>
</cp:coreProperties>
</file>