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171030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873CB6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EBFE1A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873CB6">
        <w:rPr>
          <w:rFonts w:ascii="Arial" w:hAnsi="Arial" w:cs="Arial"/>
          <w:i w:val="0"/>
          <w:szCs w:val="24"/>
          <w:u w:val="single"/>
        </w:rPr>
        <w:t>81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7C035CD" w14:textId="30FFB90E" w:rsidR="00873CB6" w:rsidRPr="00873CB6" w:rsidRDefault="00873CB6" w:rsidP="00873CB6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873CB6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realizar repasse para Associação Comercial, Industrial e Agropastoril de Bom Retiro do Sul - ACIAB, e dá outras providências.</w:t>
      </w:r>
    </w:p>
    <w:p w14:paraId="33245C2B" w14:textId="77777777" w:rsidR="00873CB6" w:rsidRPr="00414C2C" w:rsidRDefault="00873CB6" w:rsidP="00873CB6">
      <w:pPr>
        <w:spacing w:before="240" w:after="240"/>
        <w:ind w:left="4536"/>
        <w:jc w:val="both"/>
        <w:rPr>
          <w:rFonts w:ascii="Arial" w:hAnsi="Arial" w:cs="Arial"/>
          <w:b w:val="0"/>
          <w:sz w:val="20"/>
        </w:rPr>
      </w:pPr>
    </w:p>
    <w:p w14:paraId="43DCAFDF" w14:textId="77777777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szCs w:val="24"/>
        </w:rPr>
        <w:t>EDMILSON BUSATTO</w:t>
      </w:r>
      <w:r w:rsidRPr="00873CB6">
        <w:rPr>
          <w:rFonts w:ascii="Arial" w:hAnsi="Arial" w:cs="Arial"/>
          <w:i w:val="0"/>
          <w:szCs w:val="24"/>
        </w:rPr>
        <w:t xml:space="preserve">, </w:t>
      </w:r>
      <w:r w:rsidRPr="00873CB6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0453D2E9" w14:textId="77777777" w:rsid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szCs w:val="24"/>
        </w:rPr>
        <w:t>FAÇO SABER</w:t>
      </w:r>
      <w:r w:rsidRPr="00873CB6">
        <w:rPr>
          <w:rFonts w:ascii="Arial" w:hAnsi="Arial" w:cs="Arial"/>
          <w:b w:val="0"/>
          <w:szCs w:val="24"/>
        </w:rPr>
        <w:t xml:space="preserve"> </w:t>
      </w:r>
      <w:r w:rsidRPr="00873CB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EB9CB15" w14:textId="77777777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</w:p>
    <w:p w14:paraId="1ECEE068" w14:textId="77777777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i w:val="0"/>
          <w:szCs w:val="24"/>
        </w:rPr>
        <w:t>Art. 1º</w:t>
      </w:r>
      <w:r w:rsidRPr="00873CB6">
        <w:rPr>
          <w:rFonts w:ascii="Arial" w:hAnsi="Arial" w:cs="Arial"/>
          <w:b w:val="0"/>
          <w:i w:val="0"/>
          <w:szCs w:val="24"/>
        </w:rPr>
        <w:t xml:space="preserve"> Fica o Poder Executivo Municipal autorizado a realizar repasse financeiro no valor de R$30.000,00 (trinta mil reais) à Associação Comercial, Industrial e Agropastoril de Bom Retiro do Sul - ACIAB, inscrita no CNPJ sob o nº 89.913.487/0001-07, estabelecida na Rua Senador Pinheiro Machado, 119, Centro Cidade Baixa, Bom Retiro do Sul, para execução do programa “Natal Premiado – 2024”, que objetiva fomentar o comércio local através de premiações aos consumidores.</w:t>
      </w:r>
    </w:p>
    <w:p w14:paraId="0183AC42" w14:textId="77777777" w:rsidR="00873CB6" w:rsidRPr="00873CB6" w:rsidRDefault="00873CB6" w:rsidP="00873CB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873CB6">
        <w:rPr>
          <w:rFonts w:ascii="Arial" w:hAnsi="Arial" w:cs="Arial"/>
          <w:iCs/>
          <w:szCs w:val="24"/>
        </w:rPr>
        <w:t>Parágrafo único:</w:t>
      </w:r>
      <w:r w:rsidRPr="00873CB6">
        <w:rPr>
          <w:rFonts w:ascii="Arial" w:hAnsi="Arial" w:cs="Arial"/>
          <w:b w:val="0"/>
          <w:i w:val="0"/>
          <w:szCs w:val="24"/>
        </w:rPr>
        <w:t xml:space="preserve"> </w:t>
      </w:r>
      <w:r w:rsidRPr="00873CB6">
        <w:rPr>
          <w:rFonts w:ascii="Arial" w:hAnsi="Arial" w:cs="Arial"/>
          <w:b w:val="0"/>
          <w:bCs/>
          <w:i w:val="0"/>
          <w:iCs/>
          <w:szCs w:val="24"/>
        </w:rPr>
        <w:t xml:space="preserve">A entidade fica obrigada ao cumprimento integral do Plano de Trabalho apresentado no </w:t>
      </w:r>
      <w:r w:rsidRPr="00873CB6">
        <w:rPr>
          <w:rFonts w:ascii="Arial" w:hAnsi="Arial" w:cs="Arial"/>
          <w:b w:val="0"/>
          <w:i w:val="0"/>
          <w:szCs w:val="24"/>
        </w:rPr>
        <w:t xml:space="preserve">Processo Administrativo – Protocolo 2.241/2024, bem como, a </w:t>
      </w:r>
      <w:r w:rsidRPr="00873CB6">
        <w:rPr>
          <w:rFonts w:ascii="Arial" w:hAnsi="Arial" w:cs="Arial"/>
          <w:b w:val="0"/>
          <w:bCs/>
          <w:i w:val="0"/>
          <w:iCs/>
          <w:szCs w:val="24"/>
        </w:rPr>
        <w:t>todos os termos e condições expressas no contrato administrativo a ser firmado.</w:t>
      </w:r>
    </w:p>
    <w:p w14:paraId="3374157A" w14:textId="77777777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i w:val="0"/>
          <w:szCs w:val="24"/>
        </w:rPr>
        <w:t xml:space="preserve">Art. 2º </w:t>
      </w:r>
      <w:r w:rsidRPr="00873CB6">
        <w:rPr>
          <w:rFonts w:ascii="Arial" w:hAnsi="Arial" w:cs="Arial"/>
          <w:b w:val="0"/>
          <w:i w:val="0"/>
          <w:szCs w:val="24"/>
        </w:rPr>
        <w:t>Para cobertura das despesas decorrentes desta lei, abre-se Crédito Especial no valor de R$ 30.000,00 (trinta mil reais) no Orçamento Municipal, exercício de 2024, classificado sob a seguinte dotação orçamentária:</w:t>
      </w:r>
    </w:p>
    <w:tbl>
      <w:tblPr>
        <w:tblW w:w="98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1417"/>
        <w:gridCol w:w="1134"/>
        <w:gridCol w:w="3402"/>
        <w:gridCol w:w="1418"/>
      </w:tblGrid>
      <w:tr w:rsidR="00873CB6" w:rsidRPr="00A16A24" w14:paraId="38FFCAD5" w14:textId="77777777" w:rsidTr="005979B3">
        <w:trPr>
          <w:trHeight w:val="579"/>
        </w:trPr>
        <w:tc>
          <w:tcPr>
            <w:tcW w:w="2456" w:type="dxa"/>
            <w:shd w:val="clear" w:color="auto" w:fill="auto"/>
            <w:vAlign w:val="center"/>
          </w:tcPr>
          <w:p w14:paraId="0768B753" w14:textId="77777777" w:rsidR="00873CB6" w:rsidRPr="00A16A24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DAD80" w14:textId="77777777" w:rsidR="00873CB6" w:rsidRPr="00A16A24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</w:tcPr>
          <w:p w14:paraId="5A05EE7D" w14:textId="77777777" w:rsidR="00873CB6" w:rsidRPr="00A16A24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B119F" w14:textId="77777777" w:rsidR="00873CB6" w:rsidRPr="00A16A24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FBCEE" w14:textId="77777777" w:rsidR="00873CB6" w:rsidRPr="00A16A24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Valor</w:t>
            </w:r>
          </w:p>
        </w:tc>
      </w:tr>
      <w:tr w:rsidR="00873CB6" w:rsidRPr="00665FB7" w14:paraId="7F698E60" w14:textId="77777777" w:rsidTr="005979B3">
        <w:trPr>
          <w:trHeight w:val="579"/>
        </w:trPr>
        <w:tc>
          <w:tcPr>
            <w:tcW w:w="2456" w:type="dxa"/>
            <w:shd w:val="clear" w:color="auto" w:fill="auto"/>
            <w:vAlign w:val="center"/>
          </w:tcPr>
          <w:p w14:paraId="48151516" w14:textId="77777777" w:rsidR="00873CB6" w:rsidRPr="00665FB7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04.</w:t>
            </w: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01.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04</w:t>
            </w: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129</w:t>
            </w: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.00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09</w:t>
            </w: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6C04F" w14:textId="77777777" w:rsidR="00873CB6" w:rsidRPr="00665FB7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3.3.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</w:t>
            </w: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41</w:t>
            </w:r>
          </w:p>
        </w:tc>
        <w:tc>
          <w:tcPr>
            <w:tcW w:w="1134" w:type="dxa"/>
            <w:vAlign w:val="center"/>
          </w:tcPr>
          <w:p w14:paraId="289C964E" w14:textId="77777777" w:rsidR="00873CB6" w:rsidRPr="00665FB7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503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3EEEB4" w14:textId="77777777" w:rsidR="00873CB6" w:rsidRPr="00665FB7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APOIO FINANCEIRO DA UNIÃO EM DECORRÊNCIA DE ESTAO DE CALAMIDADE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823FD" w14:textId="77777777" w:rsidR="00873CB6" w:rsidRPr="00732FF6" w:rsidRDefault="00873CB6" w:rsidP="005979B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665FB7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>30.000</w:t>
            </w:r>
            <w:r w:rsidRPr="00665FB7">
              <w:rPr>
                <w:rFonts w:ascii="Arial" w:hAnsi="Arial" w:cs="Arial"/>
                <w:b w:val="0"/>
                <w:i w:val="0"/>
                <w:sz w:val="20"/>
              </w:rPr>
              <w:t>,00</w:t>
            </w:r>
          </w:p>
        </w:tc>
      </w:tr>
    </w:tbl>
    <w:p w14:paraId="30064D94" w14:textId="77777777" w:rsid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</w:p>
    <w:p w14:paraId="0F88079E" w14:textId="78B0C1C3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i w:val="0"/>
          <w:szCs w:val="24"/>
        </w:rPr>
        <w:t>Parágrafo Único:</w:t>
      </w:r>
      <w:r w:rsidRPr="00873CB6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terá como redução o </w:t>
      </w:r>
      <w:r w:rsidRPr="00873CB6">
        <w:rPr>
          <w:rFonts w:ascii="Arial" w:hAnsi="Arial" w:cs="Arial"/>
          <w:b w:val="0"/>
          <w:i w:val="0"/>
          <w:szCs w:val="24"/>
          <w:shd w:val="clear" w:color="auto" w:fill="FFFFFF"/>
        </w:rPr>
        <w:t>excesso de arrecadação do recurso 503</w:t>
      </w:r>
      <w:r w:rsidRPr="00873CB6">
        <w:rPr>
          <w:rFonts w:ascii="Arial" w:hAnsi="Arial" w:cs="Arial"/>
          <w:color w:val="333333"/>
          <w:szCs w:val="24"/>
          <w:shd w:val="clear" w:color="auto" w:fill="FFFFFF"/>
        </w:rPr>
        <w:t>.</w:t>
      </w:r>
    </w:p>
    <w:p w14:paraId="7098ECEC" w14:textId="77777777" w:rsidR="00873CB6" w:rsidRPr="00873CB6" w:rsidRDefault="00873CB6" w:rsidP="00873CB6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873CB6">
        <w:rPr>
          <w:rFonts w:ascii="Arial" w:hAnsi="Arial" w:cs="Arial"/>
          <w:bCs/>
          <w:i w:val="0"/>
          <w:szCs w:val="24"/>
        </w:rPr>
        <w:lastRenderedPageBreak/>
        <w:t>Art.3º</w:t>
      </w:r>
      <w:r w:rsidRPr="00873CB6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175B62AD" w14:textId="77777777" w:rsidR="00873CB6" w:rsidRDefault="00873CB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4E71E170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A1FCC">
        <w:rPr>
          <w:rFonts w:ascii="Arial" w:hAnsi="Arial" w:cs="Arial"/>
          <w:b w:val="0"/>
          <w:i w:val="0"/>
          <w:szCs w:val="24"/>
        </w:rPr>
        <w:t>25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B020DA">
        <w:rPr>
          <w:rFonts w:ascii="Arial" w:hAnsi="Arial" w:cs="Arial"/>
          <w:b w:val="0"/>
          <w:i w:val="0"/>
          <w:szCs w:val="24"/>
        </w:rPr>
        <w:t>setembro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69653F12" w14:textId="4FE058C3" w:rsidR="00731ABE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731ABE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4FC1" w14:textId="77777777" w:rsidR="00231314" w:rsidRDefault="00231314" w:rsidP="00D9258E">
      <w:r>
        <w:separator/>
      </w:r>
    </w:p>
  </w:endnote>
  <w:endnote w:type="continuationSeparator" w:id="0">
    <w:p w14:paraId="4409B2C1" w14:textId="77777777" w:rsidR="00231314" w:rsidRDefault="0023131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9B0C" w14:textId="77777777" w:rsidR="00231314" w:rsidRDefault="00231314" w:rsidP="00D9258E">
      <w:r>
        <w:separator/>
      </w:r>
    </w:p>
  </w:footnote>
  <w:footnote w:type="continuationSeparator" w:id="0">
    <w:p w14:paraId="0433BEA6" w14:textId="77777777" w:rsidR="00231314" w:rsidRDefault="0023131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314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2024-09-25T18:28:00Z</cp:lastPrinted>
  <dcterms:created xsi:type="dcterms:W3CDTF">2024-09-25T18:30:00Z</dcterms:created>
  <dcterms:modified xsi:type="dcterms:W3CDTF">2024-09-25T18:30:00Z</dcterms:modified>
</cp:coreProperties>
</file>