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EC9A" w14:textId="77777777" w:rsidR="00212E28" w:rsidRDefault="00212E28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48C611F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0</w:t>
      </w:r>
      <w:r w:rsidR="00B3446D">
        <w:rPr>
          <w:rFonts w:ascii="Arial" w:hAnsi="Arial" w:cs="Arial"/>
          <w:b w:val="0"/>
          <w:i w:val="0"/>
          <w:szCs w:val="24"/>
          <w:u w:val="single"/>
        </w:rPr>
        <w:t>4</w:t>
      </w:r>
      <w:r w:rsidR="00302757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 w:rsidR="00A552CF"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17B7A8F5" w14:textId="28894344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 w:rsidR="007B7F1D">
        <w:rPr>
          <w:rFonts w:ascii="Arial" w:hAnsi="Arial" w:cs="Arial"/>
          <w:i w:val="0"/>
          <w:szCs w:val="24"/>
          <w:u w:val="single"/>
        </w:rPr>
        <w:t>0</w:t>
      </w:r>
      <w:r w:rsidR="0064129B">
        <w:rPr>
          <w:rFonts w:ascii="Arial" w:hAnsi="Arial" w:cs="Arial"/>
          <w:i w:val="0"/>
          <w:szCs w:val="24"/>
          <w:u w:val="single"/>
        </w:rPr>
        <w:t>4</w:t>
      </w:r>
      <w:r w:rsidR="00302757">
        <w:rPr>
          <w:rFonts w:ascii="Arial" w:hAnsi="Arial" w:cs="Arial"/>
          <w:i w:val="0"/>
          <w:szCs w:val="24"/>
          <w:u w:val="single"/>
        </w:rPr>
        <w:t>3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 w:rsidR="00A552CF"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 w:rsidR="00080748">
        <w:rPr>
          <w:rFonts w:ascii="Arial" w:hAnsi="Arial" w:cs="Arial"/>
          <w:i w:val="0"/>
          <w:szCs w:val="24"/>
          <w:u w:val="single"/>
        </w:rPr>
        <w:t>Executivo</w:t>
      </w:r>
    </w:p>
    <w:p w14:paraId="5B91E365" w14:textId="77777777" w:rsidR="00733B55" w:rsidRDefault="00733B55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2254CFA4" w14:textId="16AF2976" w:rsidR="00302757" w:rsidRDefault="00302757" w:rsidP="00302757">
      <w:pPr>
        <w:tabs>
          <w:tab w:val="left" w:pos="3544"/>
        </w:tabs>
        <w:spacing w:before="240" w:after="240"/>
        <w:ind w:left="326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302757">
        <w:rPr>
          <w:rFonts w:ascii="Arial" w:hAnsi="Arial" w:cs="Arial"/>
          <w:b w:val="0"/>
          <w:i w:val="0"/>
          <w:iCs/>
          <w:sz w:val="22"/>
          <w:szCs w:val="22"/>
        </w:rPr>
        <w:t xml:space="preserve">Dispõe sobre a cobrança de Contribuição de Melhoria na execução de Obra da </w:t>
      </w:r>
      <w:r w:rsidRPr="00302757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 xml:space="preserve">Rua </w:t>
      </w:r>
      <w:proofErr w:type="spellStart"/>
      <w:r w:rsidRPr="00302757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>Duilio</w:t>
      </w:r>
      <w:proofErr w:type="spellEnd"/>
      <w:r w:rsidRPr="00302757">
        <w:rPr>
          <w:rFonts w:ascii="Arial" w:hAnsi="Arial" w:cs="Arial"/>
          <w:b w:val="0"/>
          <w:i w:val="0"/>
          <w:iCs/>
          <w:sz w:val="22"/>
          <w:szCs w:val="22"/>
          <w:shd w:val="clear" w:color="auto" w:fill="FFFFFF"/>
        </w:rPr>
        <w:t xml:space="preserve"> Correa</w:t>
      </w:r>
      <w:r w:rsidRPr="00302757">
        <w:rPr>
          <w:rFonts w:ascii="Open Sans" w:hAnsi="Open Sans" w:cs="Open Sans"/>
          <w:b w:val="0"/>
          <w:i w:val="0"/>
          <w:iCs/>
          <w:sz w:val="22"/>
          <w:szCs w:val="22"/>
          <w:shd w:val="clear" w:color="auto" w:fill="FFFFFF"/>
        </w:rPr>
        <w:t xml:space="preserve">, </w:t>
      </w:r>
      <w:r w:rsidRPr="00302757">
        <w:rPr>
          <w:rFonts w:ascii="Arial" w:hAnsi="Arial" w:cs="Arial"/>
          <w:b w:val="0"/>
          <w:i w:val="0"/>
          <w:iCs/>
          <w:sz w:val="22"/>
          <w:szCs w:val="22"/>
        </w:rPr>
        <w:t>localizada no Bairro Alto da Bronze, nesta cidade de Bom Retiro do Sul.</w:t>
      </w:r>
    </w:p>
    <w:p w14:paraId="4192C409" w14:textId="77777777" w:rsidR="00302757" w:rsidRPr="00302757" w:rsidRDefault="00302757" w:rsidP="00302757">
      <w:pPr>
        <w:tabs>
          <w:tab w:val="left" w:pos="3544"/>
        </w:tabs>
        <w:spacing w:before="240" w:after="240"/>
        <w:ind w:left="3261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2AAE82C9" w14:textId="77777777" w:rsidR="00302757" w:rsidRPr="00302757" w:rsidRDefault="00302757" w:rsidP="00302757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02757">
        <w:rPr>
          <w:rFonts w:ascii="Arial" w:hAnsi="Arial" w:cs="Arial"/>
          <w:szCs w:val="24"/>
        </w:rPr>
        <w:t>EDMILSON BUSATTO</w:t>
      </w:r>
      <w:r w:rsidRPr="00302757">
        <w:rPr>
          <w:rFonts w:ascii="Arial" w:hAnsi="Arial" w:cs="Arial"/>
          <w:b w:val="0"/>
          <w:bCs/>
          <w:i w:val="0"/>
          <w:iCs/>
          <w:szCs w:val="24"/>
        </w:rPr>
        <w:t>, Prefeito Municipal de Bom Retiro do Sul, Estado do Rio Grande do Sul, em cumprimento ao disposto no art. 58 da Lei Orgânica do Município;</w:t>
      </w:r>
    </w:p>
    <w:p w14:paraId="03DC1DB2" w14:textId="77777777" w:rsidR="00302757" w:rsidRPr="00302757" w:rsidRDefault="00302757" w:rsidP="00302757">
      <w:pPr>
        <w:spacing w:before="240" w:after="240"/>
        <w:ind w:left="142" w:firstLine="992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bCs/>
          <w:iCs/>
          <w:szCs w:val="24"/>
        </w:rPr>
        <w:t xml:space="preserve">FAÇO SABER </w:t>
      </w:r>
      <w:r w:rsidRPr="00302757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2E6BE821" w14:textId="77777777" w:rsidR="00302757" w:rsidRPr="00302757" w:rsidRDefault="00302757" w:rsidP="00302757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Art. 1º</w:t>
      </w:r>
      <w:r w:rsidRPr="00302757">
        <w:rPr>
          <w:rFonts w:ascii="Arial" w:hAnsi="Arial" w:cs="Arial"/>
          <w:b w:val="0"/>
          <w:i w:val="0"/>
          <w:szCs w:val="24"/>
        </w:rPr>
        <w:t xml:space="preserve"> Fica autorizada a cobrança de Contribuição de Melhoria em decorrência da execução, pelo Poder Executivo Municipal, das obras de pavimentação da </w:t>
      </w:r>
      <w:r w:rsidRPr="00302757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Rua </w:t>
      </w:r>
      <w:proofErr w:type="spellStart"/>
      <w:r w:rsidRPr="00302757">
        <w:rPr>
          <w:rFonts w:ascii="Arial" w:hAnsi="Arial" w:cs="Arial"/>
          <w:b w:val="0"/>
          <w:i w:val="0"/>
          <w:szCs w:val="24"/>
          <w:shd w:val="clear" w:color="auto" w:fill="FFFFFF"/>
        </w:rPr>
        <w:t>Duilio</w:t>
      </w:r>
      <w:proofErr w:type="spellEnd"/>
      <w:r w:rsidRPr="00302757">
        <w:rPr>
          <w:rFonts w:ascii="Arial" w:hAnsi="Arial" w:cs="Arial"/>
          <w:b w:val="0"/>
          <w:i w:val="0"/>
          <w:szCs w:val="24"/>
          <w:shd w:val="clear" w:color="auto" w:fill="FFFFFF"/>
        </w:rPr>
        <w:t xml:space="preserve"> Correa, numa extensão aproximada de 1.457,41 m², no trecho até Rua Natalício Klein, situada no Bairro Alto da Bronze, </w:t>
      </w:r>
      <w:r w:rsidRPr="00302757">
        <w:rPr>
          <w:rFonts w:ascii="Arial" w:hAnsi="Arial" w:cs="Arial"/>
          <w:b w:val="0"/>
          <w:i w:val="0"/>
          <w:szCs w:val="24"/>
        </w:rPr>
        <w:t>sendo esta cobrança instituída conforme memoriais, projetos e orçamentos elaborados pelo Setor de Engenharia, observando os seguintes critérios:</w:t>
      </w:r>
    </w:p>
    <w:p w14:paraId="7CB50D7E" w14:textId="77777777" w:rsidR="00302757" w:rsidRPr="00302757" w:rsidRDefault="00302757" w:rsidP="00302757">
      <w:pPr>
        <w:tabs>
          <w:tab w:val="left" w:pos="1134"/>
        </w:tabs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I –</w:t>
      </w:r>
      <w:r w:rsidRPr="00302757">
        <w:rPr>
          <w:rFonts w:ascii="Arial" w:hAnsi="Arial" w:cs="Arial"/>
          <w:b w:val="0"/>
          <w:i w:val="0"/>
          <w:szCs w:val="24"/>
        </w:rPr>
        <w:t xml:space="preserve"> serão considerados beneficiados apenas os imóveis que possuam frente/testada para as vias indicadas;</w:t>
      </w:r>
    </w:p>
    <w:p w14:paraId="48D3989E" w14:textId="77777777" w:rsidR="00302757" w:rsidRPr="00302757" w:rsidRDefault="00302757" w:rsidP="00302757">
      <w:pPr>
        <w:tabs>
          <w:tab w:val="left" w:pos="1134"/>
        </w:tabs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II –</w:t>
      </w:r>
      <w:r w:rsidRPr="00302757">
        <w:rPr>
          <w:rFonts w:ascii="Arial" w:hAnsi="Arial" w:cs="Arial"/>
          <w:b w:val="0"/>
          <w:i w:val="0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7892AE9A" w14:textId="77777777" w:rsidR="00302757" w:rsidRPr="00302757" w:rsidRDefault="00302757" w:rsidP="00302757">
      <w:pPr>
        <w:tabs>
          <w:tab w:val="left" w:pos="1134"/>
        </w:tabs>
        <w:ind w:firstLine="1134"/>
        <w:jc w:val="both"/>
        <w:rPr>
          <w:rFonts w:ascii="Arial" w:hAnsi="Arial" w:cs="Arial"/>
          <w:bCs/>
          <w:i w:val="0"/>
          <w:szCs w:val="24"/>
        </w:rPr>
      </w:pPr>
      <w:r w:rsidRPr="00302757">
        <w:rPr>
          <w:rFonts w:ascii="Arial" w:hAnsi="Arial" w:cs="Arial"/>
          <w:bCs/>
          <w:i w:val="0"/>
          <w:szCs w:val="24"/>
        </w:rPr>
        <w:t xml:space="preserve">III - </w:t>
      </w:r>
      <w:r w:rsidRPr="00302757">
        <w:rPr>
          <w:rFonts w:ascii="Arial" w:hAnsi="Arial" w:cs="Arial"/>
          <w:b w:val="0"/>
          <w:i w:val="0"/>
          <w:szCs w:val="24"/>
        </w:rPr>
        <w:t>o limite total da cobrança da Contribuição de Melhoria será de 50% do custo da obra a ser cobrado dos beneficiados.</w:t>
      </w:r>
    </w:p>
    <w:p w14:paraId="2E41358B" w14:textId="77777777" w:rsidR="00302757" w:rsidRPr="00302757" w:rsidRDefault="00302757" w:rsidP="00302757">
      <w:pPr>
        <w:tabs>
          <w:tab w:val="left" w:pos="1134"/>
        </w:tabs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Art. 2º</w:t>
      </w:r>
      <w:r w:rsidRPr="00302757">
        <w:rPr>
          <w:rFonts w:ascii="Arial" w:hAnsi="Arial" w:cs="Arial"/>
          <w:b w:val="0"/>
          <w:i w:val="0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16AFE90B" w14:textId="77777777" w:rsidR="00302757" w:rsidRPr="00302757" w:rsidRDefault="00302757" w:rsidP="00302757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I –</w:t>
      </w:r>
      <w:r w:rsidRPr="00302757">
        <w:rPr>
          <w:rFonts w:ascii="Arial" w:hAnsi="Arial" w:cs="Arial"/>
          <w:b w:val="0"/>
          <w:i w:val="0"/>
          <w:szCs w:val="24"/>
        </w:rPr>
        <w:t xml:space="preserve"> delimitação das áreas diretamente beneficiadas e a relação dos proprietários de imóveis nelas compreendidos;</w:t>
      </w:r>
    </w:p>
    <w:p w14:paraId="758C12C6" w14:textId="77777777" w:rsidR="00302757" w:rsidRPr="00302757" w:rsidRDefault="00302757" w:rsidP="00302757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II –</w:t>
      </w:r>
      <w:r w:rsidRPr="00302757">
        <w:rPr>
          <w:rFonts w:ascii="Arial" w:hAnsi="Arial" w:cs="Arial"/>
          <w:b w:val="0"/>
          <w:i w:val="0"/>
          <w:szCs w:val="24"/>
        </w:rPr>
        <w:t xml:space="preserve"> memorial descritivo do projeto para cada rua;</w:t>
      </w:r>
    </w:p>
    <w:p w14:paraId="19B93696" w14:textId="77777777" w:rsidR="00302757" w:rsidRPr="00302757" w:rsidRDefault="00302757" w:rsidP="00302757">
      <w:pPr>
        <w:tabs>
          <w:tab w:val="left" w:pos="1134"/>
        </w:tabs>
        <w:spacing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III –</w:t>
      </w:r>
      <w:r w:rsidRPr="00302757">
        <w:rPr>
          <w:rFonts w:ascii="Arial" w:hAnsi="Arial" w:cs="Arial"/>
          <w:b w:val="0"/>
          <w:i w:val="0"/>
          <w:szCs w:val="24"/>
        </w:rPr>
        <w:t xml:space="preserve"> orçamento total ou parcial do custo de cada obra;</w:t>
      </w:r>
    </w:p>
    <w:p w14:paraId="716FC752" w14:textId="77777777" w:rsidR="00302757" w:rsidRPr="00302757" w:rsidRDefault="00302757" w:rsidP="00302757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IV –</w:t>
      </w:r>
      <w:r w:rsidRPr="00302757">
        <w:rPr>
          <w:rFonts w:ascii="Arial" w:hAnsi="Arial" w:cs="Arial"/>
          <w:b w:val="0"/>
          <w:i w:val="0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683E82C8" w14:textId="77777777" w:rsidR="00302757" w:rsidRPr="00302757" w:rsidRDefault="00302757" w:rsidP="00302757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Art. 3º</w:t>
      </w:r>
      <w:r w:rsidRPr="00302757">
        <w:rPr>
          <w:rFonts w:ascii="Arial" w:hAnsi="Arial" w:cs="Arial"/>
          <w:b w:val="0"/>
          <w:i w:val="0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412C255F" w14:textId="77777777" w:rsidR="00302757" w:rsidRPr="00302757" w:rsidRDefault="00302757" w:rsidP="00302757">
      <w:pPr>
        <w:tabs>
          <w:tab w:val="left" w:pos="1134"/>
        </w:tabs>
        <w:spacing w:before="2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Cs/>
          <w:szCs w:val="24"/>
        </w:rPr>
        <w:lastRenderedPageBreak/>
        <w:t>Parágrafo Único</w:t>
      </w:r>
      <w:r w:rsidRPr="00302757">
        <w:rPr>
          <w:rFonts w:ascii="Arial" w:hAnsi="Arial" w:cs="Arial"/>
          <w:b w:val="0"/>
          <w:i w:val="0"/>
          <w:szCs w:val="24"/>
        </w:rPr>
        <w:t>.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55A28ADF" w14:textId="77777777" w:rsidR="00302757" w:rsidRPr="00302757" w:rsidRDefault="00302757" w:rsidP="00302757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Art. 4º</w:t>
      </w:r>
      <w:r w:rsidRPr="00302757">
        <w:rPr>
          <w:rFonts w:ascii="Arial" w:hAnsi="Arial" w:cs="Arial"/>
          <w:b w:val="0"/>
          <w:i w:val="0"/>
          <w:szCs w:val="24"/>
        </w:rPr>
        <w:t xml:space="preserve"> Fica autorizado o Poder Executivo a custear as obras, conforme processo licitatório vigente.</w:t>
      </w:r>
    </w:p>
    <w:p w14:paraId="57B6734A" w14:textId="77777777" w:rsidR="00302757" w:rsidRPr="00302757" w:rsidRDefault="00302757" w:rsidP="00302757">
      <w:pPr>
        <w:tabs>
          <w:tab w:val="left" w:pos="1134"/>
        </w:tabs>
        <w:spacing w:before="40" w:after="12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>Art. 5º</w:t>
      </w:r>
      <w:r w:rsidRPr="00302757">
        <w:rPr>
          <w:rFonts w:ascii="Arial" w:hAnsi="Arial" w:cs="Arial"/>
          <w:b w:val="0"/>
          <w:i w:val="0"/>
          <w:szCs w:val="24"/>
        </w:rPr>
        <w:t xml:space="preserve"> As despesas originárias da presente Lei serão pagas com dotação orçamentaria específica.</w:t>
      </w:r>
    </w:p>
    <w:p w14:paraId="0D71B567" w14:textId="77777777" w:rsidR="00302757" w:rsidRPr="00302757" w:rsidRDefault="00302757" w:rsidP="00302757">
      <w:pPr>
        <w:tabs>
          <w:tab w:val="left" w:pos="1134"/>
        </w:tabs>
        <w:spacing w:before="40" w:after="40"/>
        <w:ind w:firstLine="1134"/>
        <w:jc w:val="both"/>
        <w:rPr>
          <w:rFonts w:ascii="Arial" w:hAnsi="Arial" w:cs="Arial"/>
          <w:i w:val="0"/>
          <w:szCs w:val="24"/>
        </w:rPr>
      </w:pPr>
      <w:r w:rsidRPr="00302757">
        <w:rPr>
          <w:rFonts w:ascii="Arial" w:hAnsi="Arial" w:cs="Arial"/>
          <w:i w:val="0"/>
          <w:szCs w:val="24"/>
        </w:rPr>
        <w:t xml:space="preserve">Art. 6º </w:t>
      </w:r>
      <w:r w:rsidRPr="00302757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797035A6" w14:textId="77777777" w:rsidR="00080748" w:rsidRDefault="00080748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0105D38A" w14:textId="77777777" w:rsidR="00302757" w:rsidRDefault="00302757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2FA495F2" w:rsidR="00A02FBB" w:rsidRPr="00A02FBB" w:rsidRDefault="00A02FBB" w:rsidP="00E21AB8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64129B">
        <w:rPr>
          <w:rFonts w:ascii="Arial" w:hAnsi="Arial" w:cs="Arial"/>
          <w:b w:val="0"/>
          <w:i w:val="0"/>
          <w:szCs w:val="24"/>
        </w:rPr>
        <w:t>2</w:t>
      </w:r>
      <w:r w:rsidR="00733B55">
        <w:rPr>
          <w:rFonts w:ascii="Arial" w:hAnsi="Arial" w:cs="Arial"/>
          <w:b w:val="0"/>
          <w:i w:val="0"/>
          <w:szCs w:val="24"/>
        </w:rPr>
        <w:t>9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080748"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 w:rsidR="00A552CF"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38082182" w14:textId="77777777" w:rsidR="00E21AB8" w:rsidRDefault="00E21AB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87826CC" w14:textId="77777777" w:rsidR="001C5347" w:rsidRDefault="001C5347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7D4563FB" w14:textId="77777777" w:rsidR="00CE5F25" w:rsidRDefault="00CE5F25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4C235E6A" w14:textId="41F94E58" w:rsidR="00174AC6" w:rsidRDefault="00CC2703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40E7A79F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7EBF18B3" w14:textId="77777777" w:rsidR="00174AC6" w:rsidRDefault="00174AC6" w:rsidP="00A02FBB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1EA1ED46" w14:textId="3E9E1A39" w:rsidR="00174AC6" w:rsidRDefault="00174AC6" w:rsidP="0064129B">
      <w:pPr>
        <w:rPr>
          <w:rFonts w:ascii="Arial" w:hAnsi="Arial" w:cs="Arial"/>
          <w:b w:val="0"/>
          <w:i w:val="0"/>
          <w:noProof/>
          <w:sz w:val="18"/>
          <w:szCs w:val="18"/>
        </w:rPr>
      </w:pPr>
    </w:p>
    <w:sectPr w:rsidR="00174AC6" w:rsidSect="001556CC">
      <w:headerReference w:type="default" r:id="rId8"/>
      <w:footerReference w:type="default" r:id="rId9"/>
      <w:pgSz w:w="11906" w:h="16838"/>
      <w:pgMar w:top="1701" w:right="1134" w:bottom="0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2246B" w14:textId="77777777" w:rsidR="00852A60" w:rsidRDefault="00852A60" w:rsidP="00D9258E">
      <w:r>
        <w:separator/>
      </w:r>
    </w:p>
  </w:endnote>
  <w:endnote w:type="continuationSeparator" w:id="0">
    <w:p w14:paraId="5570509E" w14:textId="77777777" w:rsidR="00852A60" w:rsidRDefault="00852A60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92343" w14:textId="77777777" w:rsidR="00852A60" w:rsidRDefault="00852A60" w:rsidP="00D9258E">
      <w:r>
        <w:separator/>
      </w:r>
    </w:p>
  </w:footnote>
  <w:footnote w:type="continuationSeparator" w:id="0">
    <w:p w14:paraId="5264904D" w14:textId="77777777" w:rsidR="00852A60" w:rsidRDefault="00852A60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056425611" name="Imagem 105642561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1363284697" name="Imagem 136328469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  <w:num w:numId="33" w16cid:durableId="47063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4CF6"/>
    <w:rsid w:val="0002703B"/>
    <w:rsid w:val="00045043"/>
    <w:rsid w:val="00050F45"/>
    <w:rsid w:val="000630F0"/>
    <w:rsid w:val="000632EF"/>
    <w:rsid w:val="00063A1B"/>
    <w:rsid w:val="00075D3D"/>
    <w:rsid w:val="00077069"/>
    <w:rsid w:val="00080748"/>
    <w:rsid w:val="000816E7"/>
    <w:rsid w:val="000926F9"/>
    <w:rsid w:val="000A0007"/>
    <w:rsid w:val="000A0D8F"/>
    <w:rsid w:val="000A3741"/>
    <w:rsid w:val="000A7751"/>
    <w:rsid w:val="000B5C94"/>
    <w:rsid w:val="000B70AC"/>
    <w:rsid w:val="000B771C"/>
    <w:rsid w:val="000B7C92"/>
    <w:rsid w:val="000D26B7"/>
    <w:rsid w:val="000D56E8"/>
    <w:rsid w:val="000D756D"/>
    <w:rsid w:val="000E043E"/>
    <w:rsid w:val="000E0B07"/>
    <w:rsid w:val="000F452D"/>
    <w:rsid w:val="00101DED"/>
    <w:rsid w:val="001112D5"/>
    <w:rsid w:val="00131218"/>
    <w:rsid w:val="00143D08"/>
    <w:rsid w:val="0014446E"/>
    <w:rsid w:val="001464C5"/>
    <w:rsid w:val="00147B2A"/>
    <w:rsid w:val="001556CC"/>
    <w:rsid w:val="00157C95"/>
    <w:rsid w:val="0016135C"/>
    <w:rsid w:val="00163CB5"/>
    <w:rsid w:val="00174AC6"/>
    <w:rsid w:val="00181224"/>
    <w:rsid w:val="001846CB"/>
    <w:rsid w:val="001A6865"/>
    <w:rsid w:val="001B02E4"/>
    <w:rsid w:val="001C45E4"/>
    <w:rsid w:val="001C5347"/>
    <w:rsid w:val="001D680B"/>
    <w:rsid w:val="001F3B4E"/>
    <w:rsid w:val="00212E28"/>
    <w:rsid w:val="00224E66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A6BC6"/>
    <w:rsid w:val="002B267F"/>
    <w:rsid w:val="002B5634"/>
    <w:rsid w:val="002D5A07"/>
    <w:rsid w:val="002E119C"/>
    <w:rsid w:val="002E1A16"/>
    <w:rsid w:val="002F41FE"/>
    <w:rsid w:val="002F4727"/>
    <w:rsid w:val="00301D2E"/>
    <w:rsid w:val="00302757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1D2D"/>
    <w:rsid w:val="00362F8C"/>
    <w:rsid w:val="003922FA"/>
    <w:rsid w:val="00393CB8"/>
    <w:rsid w:val="003A1643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60555"/>
    <w:rsid w:val="004730EF"/>
    <w:rsid w:val="0047317A"/>
    <w:rsid w:val="00474CD8"/>
    <w:rsid w:val="00477093"/>
    <w:rsid w:val="0048372B"/>
    <w:rsid w:val="004A2BB0"/>
    <w:rsid w:val="004A3BE6"/>
    <w:rsid w:val="004B4BF7"/>
    <w:rsid w:val="004C1934"/>
    <w:rsid w:val="004C352D"/>
    <w:rsid w:val="004D0E1A"/>
    <w:rsid w:val="004E473E"/>
    <w:rsid w:val="004F5EE0"/>
    <w:rsid w:val="0050681D"/>
    <w:rsid w:val="00515442"/>
    <w:rsid w:val="00517BFA"/>
    <w:rsid w:val="00530671"/>
    <w:rsid w:val="00543695"/>
    <w:rsid w:val="005519D8"/>
    <w:rsid w:val="00563E50"/>
    <w:rsid w:val="005901DA"/>
    <w:rsid w:val="005A7901"/>
    <w:rsid w:val="005A79D8"/>
    <w:rsid w:val="005B1F19"/>
    <w:rsid w:val="005B2629"/>
    <w:rsid w:val="005B3098"/>
    <w:rsid w:val="005E3285"/>
    <w:rsid w:val="005F72C2"/>
    <w:rsid w:val="005F758D"/>
    <w:rsid w:val="006069CE"/>
    <w:rsid w:val="006160C8"/>
    <w:rsid w:val="00627AEC"/>
    <w:rsid w:val="006314EF"/>
    <w:rsid w:val="0064129B"/>
    <w:rsid w:val="00644719"/>
    <w:rsid w:val="00652552"/>
    <w:rsid w:val="00653004"/>
    <w:rsid w:val="006679D7"/>
    <w:rsid w:val="00667CDE"/>
    <w:rsid w:val="00670D30"/>
    <w:rsid w:val="00694856"/>
    <w:rsid w:val="006A5CB2"/>
    <w:rsid w:val="006A7FAF"/>
    <w:rsid w:val="006B492A"/>
    <w:rsid w:val="006C5AB6"/>
    <w:rsid w:val="006E1420"/>
    <w:rsid w:val="006E38CE"/>
    <w:rsid w:val="006F7AD6"/>
    <w:rsid w:val="00701DA6"/>
    <w:rsid w:val="00713457"/>
    <w:rsid w:val="0071642D"/>
    <w:rsid w:val="00717C34"/>
    <w:rsid w:val="007225DF"/>
    <w:rsid w:val="007300B2"/>
    <w:rsid w:val="00733B55"/>
    <w:rsid w:val="00734006"/>
    <w:rsid w:val="00741FED"/>
    <w:rsid w:val="0074411F"/>
    <w:rsid w:val="00744B1C"/>
    <w:rsid w:val="00746699"/>
    <w:rsid w:val="00750F3D"/>
    <w:rsid w:val="00766CF3"/>
    <w:rsid w:val="00766F6A"/>
    <w:rsid w:val="007731A4"/>
    <w:rsid w:val="00777941"/>
    <w:rsid w:val="007832CC"/>
    <w:rsid w:val="0078467B"/>
    <w:rsid w:val="007A11D7"/>
    <w:rsid w:val="007A1D7F"/>
    <w:rsid w:val="007B7F1D"/>
    <w:rsid w:val="007C6D94"/>
    <w:rsid w:val="007D0E07"/>
    <w:rsid w:val="008047C6"/>
    <w:rsid w:val="00810B5B"/>
    <w:rsid w:val="0081509B"/>
    <w:rsid w:val="00816FB0"/>
    <w:rsid w:val="00820A35"/>
    <w:rsid w:val="00820AEE"/>
    <w:rsid w:val="008241CD"/>
    <w:rsid w:val="00826C5C"/>
    <w:rsid w:val="008322B2"/>
    <w:rsid w:val="00840494"/>
    <w:rsid w:val="00852A60"/>
    <w:rsid w:val="00854249"/>
    <w:rsid w:val="00855265"/>
    <w:rsid w:val="00873C8B"/>
    <w:rsid w:val="008752E3"/>
    <w:rsid w:val="0087797C"/>
    <w:rsid w:val="00886C8B"/>
    <w:rsid w:val="008A298E"/>
    <w:rsid w:val="008A2A1B"/>
    <w:rsid w:val="008A40D9"/>
    <w:rsid w:val="008A516E"/>
    <w:rsid w:val="008A7FAB"/>
    <w:rsid w:val="008B3E66"/>
    <w:rsid w:val="008C3B1E"/>
    <w:rsid w:val="008F1893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28D7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552CF"/>
    <w:rsid w:val="00A62675"/>
    <w:rsid w:val="00A643B6"/>
    <w:rsid w:val="00A74B91"/>
    <w:rsid w:val="00A74DD0"/>
    <w:rsid w:val="00A77C69"/>
    <w:rsid w:val="00A812F7"/>
    <w:rsid w:val="00AA251E"/>
    <w:rsid w:val="00AA29A0"/>
    <w:rsid w:val="00AA7558"/>
    <w:rsid w:val="00AA7EA2"/>
    <w:rsid w:val="00AB18A8"/>
    <w:rsid w:val="00AB30F9"/>
    <w:rsid w:val="00AC390B"/>
    <w:rsid w:val="00AC4BAE"/>
    <w:rsid w:val="00AD09B2"/>
    <w:rsid w:val="00AD5AEE"/>
    <w:rsid w:val="00AE0640"/>
    <w:rsid w:val="00AF7BA3"/>
    <w:rsid w:val="00B0261C"/>
    <w:rsid w:val="00B07876"/>
    <w:rsid w:val="00B2297C"/>
    <w:rsid w:val="00B23C2C"/>
    <w:rsid w:val="00B3089B"/>
    <w:rsid w:val="00B3446D"/>
    <w:rsid w:val="00B45617"/>
    <w:rsid w:val="00B460B7"/>
    <w:rsid w:val="00B478A1"/>
    <w:rsid w:val="00B51E66"/>
    <w:rsid w:val="00B52444"/>
    <w:rsid w:val="00B562B6"/>
    <w:rsid w:val="00B673EF"/>
    <w:rsid w:val="00B74B19"/>
    <w:rsid w:val="00B87E8C"/>
    <w:rsid w:val="00B91F8B"/>
    <w:rsid w:val="00B9287D"/>
    <w:rsid w:val="00B937B2"/>
    <w:rsid w:val="00B95753"/>
    <w:rsid w:val="00B979C9"/>
    <w:rsid w:val="00BA1FA0"/>
    <w:rsid w:val="00BA4B8A"/>
    <w:rsid w:val="00BA5ABB"/>
    <w:rsid w:val="00BC3024"/>
    <w:rsid w:val="00BC3054"/>
    <w:rsid w:val="00BC4433"/>
    <w:rsid w:val="00BC5173"/>
    <w:rsid w:val="00BE5CDA"/>
    <w:rsid w:val="00C07C74"/>
    <w:rsid w:val="00C13E3E"/>
    <w:rsid w:val="00C15654"/>
    <w:rsid w:val="00C15FAE"/>
    <w:rsid w:val="00C25450"/>
    <w:rsid w:val="00C33E9A"/>
    <w:rsid w:val="00C36669"/>
    <w:rsid w:val="00C47F63"/>
    <w:rsid w:val="00C516D7"/>
    <w:rsid w:val="00C568EC"/>
    <w:rsid w:val="00C61EA2"/>
    <w:rsid w:val="00C71829"/>
    <w:rsid w:val="00C762A6"/>
    <w:rsid w:val="00C76691"/>
    <w:rsid w:val="00C860B9"/>
    <w:rsid w:val="00C92599"/>
    <w:rsid w:val="00C92DB9"/>
    <w:rsid w:val="00C9678B"/>
    <w:rsid w:val="00CA37C8"/>
    <w:rsid w:val="00CB267F"/>
    <w:rsid w:val="00CB5429"/>
    <w:rsid w:val="00CC0848"/>
    <w:rsid w:val="00CC0BE4"/>
    <w:rsid w:val="00CC1E93"/>
    <w:rsid w:val="00CC2703"/>
    <w:rsid w:val="00CC5231"/>
    <w:rsid w:val="00CD2CE8"/>
    <w:rsid w:val="00CD7E13"/>
    <w:rsid w:val="00CE0FE9"/>
    <w:rsid w:val="00CE17CC"/>
    <w:rsid w:val="00CE5F25"/>
    <w:rsid w:val="00CF2B11"/>
    <w:rsid w:val="00CF6DA0"/>
    <w:rsid w:val="00D016D7"/>
    <w:rsid w:val="00D07652"/>
    <w:rsid w:val="00D11325"/>
    <w:rsid w:val="00D155BB"/>
    <w:rsid w:val="00D3262A"/>
    <w:rsid w:val="00D36BFA"/>
    <w:rsid w:val="00D5557C"/>
    <w:rsid w:val="00D6125D"/>
    <w:rsid w:val="00D61E0A"/>
    <w:rsid w:val="00D9020A"/>
    <w:rsid w:val="00D9258E"/>
    <w:rsid w:val="00DA18B9"/>
    <w:rsid w:val="00DA601C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068E4"/>
    <w:rsid w:val="00E105F1"/>
    <w:rsid w:val="00E147C4"/>
    <w:rsid w:val="00E21AB8"/>
    <w:rsid w:val="00E2795A"/>
    <w:rsid w:val="00E31C87"/>
    <w:rsid w:val="00E364B6"/>
    <w:rsid w:val="00E419F2"/>
    <w:rsid w:val="00E6102C"/>
    <w:rsid w:val="00E61C94"/>
    <w:rsid w:val="00E669C2"/>
    <w:rsid w:val="00E77B00"/>
    <w:rsid w:val="00EA2DC7"/>
    <w:rsid w:val="00EB3008"/>
    <w:rsid w:val="00EB43F0"/>
    <w:rsid w:val="00EB642C"/>
    <w:rsid w:val="00EC1831"/>
    <w:rsid w:val="00ED0FA5"/>
    <w:rsid w:val="00EE6A81"/>
    <w:rsid w:val="00F010D6"/>
    <w:rsid w:val="00F030D2"/>
    <w:rsid w:val="00F10085"/>
    <w:rsid w:val="00F20806"/>
    <w:rsid w:val="00F217C1"/>
    <w:rsid w:val="00F465C4"/>
    <w:rsid w:val="00F52A7F"/>
    <w:rsid w:val="00F5342C"/>
    <w:rsid w:val="00F537DE"/>
    <w:rsid w:val="00F6539E"/>
    <w:rsid w:val="00F71842"/>
    <w:rsid w:val="00F74878"/>
    <w:rsid w:val="00F7596F"/>
    <w:rsid w:val="00F90C49"/>
    <w:rsid w:val="00F96F0E"/>
    <w:rsid w:val="00F97FD7"/>
    <w:rsid w:val="00FA5F19"/>
    <w:rsid w:val="00FB12DD"/>
    <w:rsid w:val="00FB3851"/>
    <w:rsid w:val="00FC357A"/>
    <w:rsid w:val="00FC445F"/>
    <w:rsid w:val="00FF3FFD"/>
    <w:rsid w:val="00FF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  <w:style w:type="paragraph" w:styleId="SemEspaamento">
    <w:name w:val="No Spacing"/>
    <w:uiPriority w:val="1"/>
    <w:qFormat/>
    <w:rsid w:val="004C352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52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C15FAE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2024-05-29T12:23:00Z</cp:lastPrinted>
  <dcterms:created xsi:type="dcterms:W3CDTF">2024-05-29T12:25:00Z</dcterms:created>
  <dcterms:modified xsi:type="dcterms:W3CDTF">2024-05-29T12:25:00Z</dcterms:modified>
</cp:coreProperties>
</file>