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4DD15" w14:textId="007BA716" w:rsidR="007C7686" w:rsidRPr="00E87F34" w:rsidRDefault="007C7686" w:rsidP="00EC6998">
      <w:pPr>
        <w:tabs>
          <w:tab w:val="left" w:pos="851"/>
        </w:tabs>
        <w:spacing w:line="360" w:lineRule="auto"/>
        <w:ind w:left="-709" w:right="-568"/>
        <w:jc w:val="both"/>
        <w:rPr>
          <w:rFonts w:ascii="Arial" w:hAnsi="Arial" w:cs="Arial"/>
          <w:sz w:val="24"/>
          <w:szCs w:val="24"/>
        </w:rPr>
      </w:pPr>
      <w:r w:rsidRPr="00E87F34">
        <w:rPr>
          <w:rFonts w:ascii="Arial" w:hAnsi="Arial" w:cs="Arial"/>
          <w:sz w:val="24"/>
          <w:szCs w:val="24"/>
          <w:u w:val="single"/>
        </w:rPr>
        <w:t xml:space="preserve">AUTÓGRAFO Nº </w:t>
      </w:r>
      <w:r w:rsidR="00D909BB">
        <w:rPr>
          <w:rFonts w:ascii="Arial" w:hAnsi="Arial" w:cs="Arial"/>
          <w:sz w:val="24"/>
          <w:szCs w:val="24"/>
          <w:u w:val="single"/>
        </w:rPr>
        <w:t>0</w:t>
      </w:r>
      <w:r w:rsidR="005E1130">
        <w:rPr>
          <w:rFonts w:ascii="Arial" w:hAnsi="Arial" w:cs="Arial"/>
          <w:sz w:val="24"/>
          <w:szCs w:val="24"/>
          <w:u w:val="single"/>
        </w:rPr>
        <w:t>4</w:t>
      </w:r>
      <w:r w:rsidR="00F60832">
        <w:rPr>
          <w:rFonts w:ascii="Arial" w:hAnsi="Arial" w:cs="Arial"/>
          <w:sz w:val="24"/>
          <w:szCs w:val="24"/>
          <w:u w:val="single"/>
        </w:rPr>
        <w:t>1</w:t>
      </w:r>
      <w:r w:rsidRPr="00E87F34">
        <w:rPr>
          <w:rFonts w:ascii="Arial" w:hAnsi="Arial" w:cs="Arial"/>
          <w:sz w:val="24"/>
          <w:szCs w:val="24"/>
          <w:u w:val="single"/>
        </w:rPr>
        <w:t>/20</w:t>
      </w:r>
      <w:r w:rsidR="00954A18" w:rsidRPr="00E87F34">
        <w:rPr>
          <w:rFonts w:ascii="Arial" w:hAnsi="Arial" w:cs="Arial"/>
          <w:sz w:val="24"/>
          <w:szCs w:val="24"/>
          <w:u w:val="single"/>
        </w:rPr>
        <w:t>2</w:t>
      </w:r>
      <w:r w:rsidR="00D909BB">
        <w:rPr>
          <w:rFonts w:ascii="Arial" w:hAnsi="Arial" w:cs="Arial"/>
          <w:sz w:val="24"/>
          <w:szCs w:val="24"/>
          <w:u w:val="single"/>
        </w:rPr>
        <w:t>3</w:t>
      </w:r>
    </w:p>
    <w:p w14:paraId="36C84050" w14:textId="125DA3F6" w:rsidR="004A69E6" w:rsidRDefault="007C7686" w:rsidP="001018E6">
      <w:pPr>
        <w:pStyle w:val="Ttulo"/>
        <w:ind w:left="-709" w:right="-568"/>
        <w:jc w:val="both"/>
        <w:rPr>
          <w:rFonts w:ascii="Arial" w:hAnsi="Arial" w:cs="Arial"/>
          <w:sz w:val="24"/>
          <w:szCs w:val="24"/>
        </w:rPr>
      </w:pPr>
      <w:r w:rsidRPr="00E87F34">
        <w:rPr>
          <w:rFonts w:ascii="Arial" w:hAnsi="Arial" w:cs="Arial"/>
          <w:sz w:val="24"/>
          <w:szCs w:val="24"/>
        </w:rPr>
        <w:t>Redação Final do Projeto de Lei Nº</w:t>
      </w:r>
      <w:r w:rsidR="00D452A5">
        <w:rPr>
          <w:rFonts w:ascii="Arial" w:hAnsi="Arial" w:cs="Arial"/>
          <w:sz w:val="24"/>
          <w:szCs w:val="24"/>
        </w:rPr>
        <w:t xml:space="preserve"> </w:t>
      </w:r>
      <w:r w:rsidR="00D909BB">
        <w:rPr>
          <w:rFonts w:ascii="Arial" w:hAnsi="Arial" w:cs="Arial"/>
          <w:sz w:val="24"/>
          <w:szCs w:val="24"/>
        </w:rPr>
        <w:t>0</w:t>
      </w:r>
      <w:r w:rsidR="0029662F">
        <w:rPr>
          <w:rFonts w:ascii="Arial" w:hAnsi="Arial" w:cs="Arial"/>
          <w:sz w:val="24"/>
          <w:szCs w:val="24"/>
        </w:rPr>
        <w:t>3</w:t>
      </w:r>
      <w:r w:rsidR="00F60832">
        <w:rPr>
          <w:rFonts w:ascii="Arial" w:hAnsi="Arial" w:cs="Arial"/>
          <w:sz w:val="24"/>
          <w:szCs w:val="24"/>
        </w:rPr>
        <w:t>8</w:t>
      </w:r>
      <w:r w:rsidRPr="00E87F34">
        <w:rPr>
          <w:rFonts w:ascii="Arial" w:hAnsi="Arial" w:cs="Arial"/>
          <w:sz w:val="24"/>
          <w:szCs w:val="24"/>
        </w:rPr>
        <w:t>/20</w:t>
      </w:r>
      <w:r w:rsidR="00091353" w:rsidRPr="00E87F34">
        <w:rPr>
          <w:rFonts w:ascii="Arial" w:hAnsi="Arial" w:cs="Arial"/>
          <w:sz w:val="24"/>
          <w:szCs w:val="24"/>
        </w:rPr>
        <w:t>2</w:t>
      </w:r>
      <w:r w:rsidR="00D909BB">
        <w:rPr>
          <w:rFonts w:ascii="Arial" w:hAnsi="Arial" w:cs="Arial"/>
          <w:sz w:val="24"/>
          <w:szCs w:val="24"/>
        </w:rPr>
        <w:t>3</w:t>
      </w:r>
      <w:r w:rsidRPr="00E87F34">
        <w:rPr>
          <w:rFonts w:ascii="Arial" w:hAnsi="Arial" w:cs="Arial"/>
          <w:sz w:val="24"/>
          <w:szCs w:val="24"/>
        </w:rPr>
        <w:t xml:space="preserve"> oriundo do Poder </w:t>
      </w:r>
      <w:r w:rsidR="00456E4E">
        <w:rPr>
          <w:rFonts w:ascii="Arial" w:hAnsi="Arial" w:cs="Arial"/>
          <w:sz w:val="24"/>
          <w:szCs w:val="24"/>
        </w:rPr>
        <w:t>Executivo</w:t>
      </w:r>
    </w:p>
    <w:p w14:paraId="5B33EEF1" w14:textId="7262721C" w:rsidR="00900592" w:rsidRDefault="00900592" w:rsidP="001018E6">
      <w:pPr>
        <w:pStyle w:val="Ttulo"/>
        <w:ind w:left="-709" w:right="-568"/>
        <w:jc w:val="both"/>
        <w:rPr>
          <w:rFonts w:ascii="Arial" w:hAnsi="Arial" w:cs="Arial"/>
          <w:sz w:val="24"/>
          <w:szCs w:val="24"/>
        </w:rPr>
      </w:pPr>
    </w:p>
    <w:p w14:paraId="7E0AE8A4" w14:textId="77777777" w:rsidR="007F294F" w:rsidRPr="007F294F" w:rsidRDefault="007F294F" w:rsidP="007F294F">
      <w:pPr>
        <w:spacing w:before="94"/>
        <w:ind w:left="2997" w:firstLine="709"/>
        <w:jc w:val="both"/>
        <w:rPr>
          <w:rFonts w:ascii="Arial" w:eastAsia="Calibri" w:hAnsi="Arial" w:cs="Arial"/>
          <w:bCs/>
          <w:i/>
          <w:iCs/>
          <w:sz w:val="22"/>
          <w:szCs w:val="22"/>
        </w:rPr>
      </w:pPr>
      <w:r w:rsidRPr="007F294F">
        <w:rPr>
          <w:rFonts w:ascii="Arial" w:eastAsia="Calibri" w:hAnsi="Arial" w:cs="Arial"/>
          <w:bCs/>
          <w:i/>
          <w:iCs/>
          <w:sz w:val="22"/>
          <w:szCs w:val="22"/>
        </w:rPr>
        <w:t>“Estabelece a Política, cria o Conselho da Pessoa Idosa e o Fundo Municipal da Pessoa Idosa.”</w:t>
      </w:r>
    </w:p>
    <w:p w14:paraId="038BDB1C" w14:textId="77777777" w:rsidR="007F294F" w:rsidRPr="007F294F" w:rsidRDefault="007F294F" w:rsidP="007F294F">
      <w:pPr>
        <w:spacing w:before="94"/>
        <w:ind w:left="2997" w:firstLine="709"/>
        <w:jc w:val="both"/>
        <w:rPr>
          <w:rFonts w:ascii="Arial" w:eastAsia="Calibri" w:hAnsi="Arial" w:cs="Arial"/>
          <w:bCs/>
          <w:i/>
          <w:iCs/>
          <w:sz w:val="22"/>
          <w:szCs w:val="22"/>
        </w:rPr>
      </w:pPr>
    </w:p>
    <w:p w14:paraId="27617AA5" w14:textId="77777777" w:rsidR="007F294F" w:rsidRPr="007F294F" w:rsidRDefault="007F294F" w:rsidP="007F294F">
      <w:pPr>
        <w:pBdr>
          <w:top w:val="nil"/>
          <w:left w:val="nil"/>
          <w:bottom w:val="nil"/>
          <w:right w:val="nil"/>
          <w:between w:val="nil"/>
        </w:pBdr>
        <w:spacing w:before="240" w:after="120" w:line="276" w:lineRule="auto"/>
        <w:ind w:left="162" w:right="212" w:firstLine="709"/>
        <w:jc w:val="both"/>
        <w:rPr>
          <w:rFonts w:ascii="Arial" w:eastAsia="Calibri" w:hAnsi="Arial" w:cs="Arial"/>
          <w:bCs/>
          <w:sz w:val="22"/>
          <w:szCs w:val="22"/>
        </w:rPr>
      </w:pPr>
      <w:r w:rsidRPr="007F294F">
        <w:rPr>
          <w:rFonts w:ascii="Arial" w:eastAsia="Calibri" w:hAnsi="Arial" w:cs="Arial"/>
          <w:b/>
          <w:i/>
          <w:iCs/>
          <w:sz w:val="22"/>
          <w:szCs w:val="22"/>
        </w:rPr>
        <w:t>EDMILSON BUSATTO</w:t>
      </w:r>
      <w:r w:rsidRPr="007F294F">
        <w:rPr>
          <w:rFonts w:ascii="Arial" w:eastAsia="Calibri" w:hAnsi="Arial" w:cs="Arial"/>
          <w:bCs/>
          <w:sz w:val="22"/>
          <w:szCs w:val="22"/>
        </w:rPr>
        <w:t>, Prefeito Municipal de Bom Retiro do Sul, Estado do Rio Grande do Sul, em cumprimento ao disposto no art. 58 da Lei Orgânica do Município;</w:t>
      </w:r>
    </w:p>
    <w:p w14:paraId="61AACBA1" w14:textId="77777777" w:rsidR="007F294F" w:rsidRPr="007F294F" w:rsidRDefault="007F294F" w:rsidP="007F294F">
      <w:pPr>
        <w:pBdr>
          <w:top w:val="nil"/>
          <w:left w:val="nil"/>
          <w:bottom w:val="nil"/>
          <w:right w:val="nil"/>
          <w:between w:val="nil"/>
        </w:pBdr>
        <w:spacing w:before="240" w:after="120" w:line="276" w:lineRule="auto"/>
        <w:ind w:left="162" w:right="217" w:firstLine="709"/>
        <w:jc w:val="both"/>
        <w:rPr>
          <w:rFonts w:ascii="Arial" w:eastAsia="Calibri" w:hAnsi="Arial" w:cs="Arial"/>
          <w:bCs/>
          <w:sz w:val="22"/>
          <w:szCs w:val="22"/>
        </w:rPr>
      </w:pPr>
      <w:r w:rsidRPr="007F294F">
        <w:rPr>
          <w:rFonts w:ascii="Arial" w:eastAsia="Calibri" w:hAnsi="Arial" w:cs="Arial"/>
          <w:b/>
          <w:i/>
          <w:iCs/>
          <w:sz w:val="22"/>
          <w:szCs w:val="22"/>
        </w:rPr>
        <w:t>FAÇO SABER</w:t>
      </w:r>
      <w:r w:rsidRPr="007F294F">
        <w:rPr>
          <w:rFonts w:ascii="Arial" w:eastAsia="Calibri" w:hAnsi="Arial" w:cs="Arial"/>
          <w:bCs/>
          <w:sz w:val="22"/>
          <w:szCs w:val="22"/>
        </w:rPr>
        <w:t xml:space="preserve"> que o Poder Legislativo aprovou e eu sanciono e promulgo a seguinte Lei:</w:t>
      </w:r>
    </w:p>
    <w:p w14:paraId="7052C876" w14:textId="77777777" w:rsidR="007F294F" w:rsidRPr="007F294F" w:rsidRDefault="007F294F" w:rsidP="007F294F">
      <w:pPr>
        <w:pBdr>
          <w:top w:val="nil"/>
          <w:left w:val="nil"/>
          <w:bottom w:val="nil"/>
          <w:right w:val="nil"/>
          <w:between w:val="nil"/>
        </w:pBdr>
        <w:spacing w:before="240" w:after="120" w:line="276" w:lineRule="auto"/>
        <w:ind w:left="162" w:right="217" w:firstLine="709"/>
        <w:jc w:val="both"/>
        <w:rPr>
          <w:rFonts w:ascii="Arial" w:eastAsia="Calibri" w:hAnsi="Arial" w:cs="Arial"/>
          <w:bCs/>
          <w:sz w:val="22"/>
          <w:szCs w:val="22"/>
        </w:rPr>
      </w:pPr>
    </w:p>
    <w:p w14:paraId="32E14311" w14:textId="77777777" w:rsidR="007F294F" w:rsidRPr="007F294F" w:rsidRDefault="007F294F" w:rsidP="007F294F">
      <w:pPr>
        <w:widowControl w:val="0"/>
        <w:spacing w:line="276" w:lineRule="auto"/>
        <w:ind w:left="3119" w:right="3746" w:hanging="567"/>
        <w:jc w:val="both"/>
        <w:outlineLvl w:val="0"/>
        <w:rPr>
          <w:rFonts w:ascii="Arial" w:eastAsia="Calibri" w:hAnsi="Arial" w:cs="Arial"/>
          <w:b/>
          <w:sz w:val="22"/>
          <w:szCs w:val="22"/>
          <w:lang w:val="pt-PT"/>
        </w:rPr>
      </w:pPr>
      <w:r w:rsidRPr="007F294F">
        <w:rPr>
          <w:rFonts w:ascii="Arial" w:eastAsia="Calibri" w:hAnsi="Arial" w:cs="Arial"/>
          <w:b/>
          <w:sz w:val="22"/>
          <w:szCs w:val="22"/>
          <w:lang w:val="pt-PT"/>
        </w:rPr>
        <w:t>CAPÍTULO I</w:t>
      </w:r>
    </w:p>
    <w:p w14:paraId="06D6A1BF" w14:textId="77777777" w:rsidR="007F294F" w:rsidRPr="007F294F" w:rsidRDefault="007F294F" w:rsidP="007F294F">
      <w:pPr>
        <w:widowControl w:val="0"/>
        <w:spacing w:line="276" w:lineRule="auto"/>
        <w:ind w:left="3119" w:right="3746" w:hanging="567"/>
        <w:jc w:val="both"/>
        <w:outlineLvl w:val="0"/>
        <w:rPr>
          <w:rFonts w:ascii="Arial" w:eastAsia="Calibri" w:hAnsi="Arial" w:cs="Arial"/>
          <w:b/>
          <w:sz w:val="22"/>
          <w:szCs w:val="22"/>
          <w:lang w:val="pt-PT"/>
        </w:rPr>
      </w:pPr>
      <w:r w:rsidRPr="007F294F">
        <w:rPr>
          <w:rFonts w:ascii="Arial" w:eastAsia="Calibri" w:hAnsi="Arial" w:cs="Arial"/>
          <w:b/>
          <w:sz w:val="22"/>
          <w:szCs w:val="22"/>
          <w:lang w:val="pt-PT"/>
        </w:rPr>
        <w:t>DA FINALIDADE</w:t>
      </w:r>
    </w:p>
    <w:p w14:paraId="7307C332" w14:textId="77777777" w:rsidR="007F294F" w:rsidRPr="007F294F" w:rsidRDefault="007F294F" w:rsidP="007F294F">
      <w:pPr>
        <w:pBdr>
          <w:top w:val="nil"/>
          <w:left w:val="nil"/>
          <w:bottom w:val="nil"/>
          <w:right w:val="nil"/>
          <w:between w:val="nil"/>
        </w:pBdr>
        <w:spacing w:before="240" w:after="120" w:line="276" w:lineRule="auto"/>
        <w:ind w:left="162" w:right="217" w:firstLine="709"/>
        <w:jc w:val="both"/>
        <w:rPr>
          <w:rFonts w:ascii="Arial" w:eastAsia="Calibri" w:hAnsi="Arial" w:cs="Arial"/>
          <w:bCs/>
          <w:sz w:val="22"/>
          <w:szCs w:val="22"/>
        </w:rPr>
      </w:pPr>
      <w:r w:rsidRPr="007F294F">
        <w:rPr>
          <w:rFonts w:ascii="Arial" w:eastAsia="Calibri" w:hAnsi="Arial" w:cs="Arial"/>
          <w:b/>
          <w:sz w:val="22"/>
          <w:szCs w:val="22"/>
        </w:rPr>
        <w:t>Art. 1º</w:t>
      </w:r>
      <w:r w:rsidRPr="007F294F">
        <w:rPr>
          <w:rFonts w:ascii="Arial" w:eastAsia="Calibri" w:hAnsi="Arial" w:cs="Arial"/>
          <w:bCs/>
          <w:sz w:val="22"/>
          <w:szCs w:val="22"/>
        </w:rPr>
        <w:t xml:space="preserve"> A política municipal da Pessoa Idosa tem por objetivo assegurar os direitos sociais da Pessoa Idosa, criando condições para sua autonomia, integração e participação efetiva na sociedade.</w:t>
      </w:r>
    </w:p>
    <w:p w14:paraId="0BD858D1" w14:textId="77777777" w:rsidR="007F294F" w:rsidRPr="007F294F" w:rsidRDefault="007F294F" w:rsidP="007F294F">
      <w:pPr>
        <w:pBdr>
          <w:top w:val="nil"/>
          <w:left w:val="nil"/>
          <w:bottom w:val="nil"/>
          <w:right w:val="nil"/>
          <w:between w:val="nil"/>
        </w:pBdr>
        <w:spacing w:before="240" w:after="120" w:line="276" w:lineRule="auto"/>
        <w:ind w:left="162" w:right="216" w:firstLine="709"/>
        <w:jc w:val="both"/>
        <w:rPr>
          <w:rFonts w:ascii="Arial" w:eastAsia="Calibri" w:hAnsi="Arial" w:cs="Arial"/>
          <w:bCs/>
          <w:sz w:val="22"/>
          <w:szCs w:val="22"/>
        </w:rPr>
      </w:pPr>
      <w:r w:rsidRPr="007F294F">
        <w:rPr>
          <w:rFonts w:ascii="Arial" w:eastAsia="Calibri" w:hAnsi="Arial" w:cs="Arial"/>
          <w:b/>
          <w:sz w:val="22"/>
          <w:szCs w:val="22"/>
        </w:rPr>
        <w:t>Art. 2º</w:t>
      </w:r>
      <w:r w:rsidRPr="007F294F">
        <w:rPr>
          <w:rFonts w:ascii="Arial" w:eastAsia="Calibri" w:hAnsi="Arial" w:cs="Arial"/>
          <w:bCs/>
          <w:sz w:val="22"/>
          <w:szCs w:val="22"/>
        </w:rPr>
        <w:t xml:space="preserve"> Considera-se Pessoa Idosa, para os efeitos desta Lei, as pessoas maiores de sessenta anos de idade.</w:t>
      </w:r>
    </w:p>
    <w:p w14:paraId="05D402F3" w14:textId="77777777" w:rsidR="007F294F" w:rsidRPr="007F294F" w:rsidRDefault="007F294F" w:rsidP="007F294F">
      <w:pPr>
        <w:pBdr>
          <w:top w:val="nil"/>
          <w:left w:val="nil"/>
          <w:bottom w:val="nil"/>
          <w:right w:val="nil"/>
          <w:between w:val="nil"/>
        </w:pBdr>
        <w:spacing w:before="240" w:after="120" w:line="276" w:lineRule="auto"/>
        <w:ind w:firstLine="709"/>
        <w:jc w:val="both"/>
        <w:rPr>
          <w:rFonts w:ascii="Arial" w:eastAsia="Calibri" w:hAnsi="Arial" w:cs="Arial"/>
          <w:b/>
          <w:sz w:val="22"/>
          <w:szCs w:val="22"/>
        </w:rPr>
      </w:pPr>
    </w:p>
    <w:p w14:paraId="3181E085" w14:textId="77777777" w:rsidR="007F294F" w:rsidRPr="007F294F" w:rsidRDefault="007F294F" w:rsidP="007F294F">
      <w:pPr>
        <w:widowControl w:val="0"/>
        <w:spacing w:line="276" w:lineRule="auto"/>
        <w:ind w:left="2552" w:right="2600" w:firstLine="142"/>
        <w:jc w:val="both"/>
        <w:outlineLvl w:val="0"/>
        <w:rPr>
          <w:rFonts w:ascii="Arial" w:eastAsia="Calibri" w:hAnsi="Arial" w:cs="Arial"/>
          <w:b/>
          <w:sz w:val="22"/>
          <w:szCs w:val="22"/>
          <w:lang w:val="pt-PT"/>
        </w:rPr>
      </w:pPr>
      <w:r w:rsidRPr="007F294F">
        <w:rPr>
          <w:rFonts w:ascii="Arial" w:eastAsia="Calibri" w:hAnsi="Arial" w:cs="Arial"/>
          <w:b/>
          <w:sz w:val="22"/>
          <w:szCs w:val="22"/>
          <w:lang w:val="pt-PT"/>
        </w:rPr>
        <w:t>CAPÍTULO II</w:t>
      </w:r>
    </w:p>
    <w:p w14:paraId="5E8F29A7" w14:textId="77777777" w:rsidR="007F294F" w:rsidRPr="007F294F" w:rsidRDefault="007F294F" w:rsidP="007F294F">
      <w:pPr>
        <w:spacing w:line="276" w:lineRule="auto"/>
        <w:ind w:left="2550" w:right="2600"/>
        <w:jc w:val="both"/>
        <w:rPr>
          <w:rFonts w:ascii="Arial" w:eastAsia="Calibri" w:hAnsi="Arial" w:cs="Arial"/>
          <w:b/>
          <w:sz w:val="22"/>
          <w:szCs w:val="22"/>
        </w:rPr>
      </w:pPr>
      <w:r w:rsidRPr="007F294F">
        <w:rPr>
          <w:rFonts w:ascii="Arial" w:eastAsia="Calibri" w:hAnsi="Arial" w:cs="Arial"/>
          <w:b/>
          <w:sz w:val="22"/>
          <w:szCs w:val="22"/>
        </w:rPr>
        <w:t>DOS PRINCÍPIOS E DAS DIRETRIZES</w:t>
      </w:r>
    </w:p>
    <w:p w14:paraId="353DD59E" w14:textId="77777777" w:rsidR="007F294F" w:rsidRPr="007F294F" w:rsidRDefault="007F294F" w:rsidP="007F294F">
      <w:pPr>
        <w:spacing w:line="276" w:lineRule="auto"/>
        <w:ind w:left="2550" w:right="2600" w:firstLine="142"/>
        <w:jc w:val="both"/>
        <w:rPr>
          <w:rFonts w:ascii="Arial" w:eastAsia="Calibri" w:hAnsi="Arial" w:cs="Arial"/>
          <w:bCs/>
          <w:sz w:val="22"/>
          <w:szCs w:val="22"/>
        </w:rPr>
      </w:pPr>
    </w:p>
    <w:p w14:paraId="2038E218" w14:textId="77777777" w:rsidR="007F294F" w:rsidRPr="007F294F" w:rsidRDefault="007F294F" w:rsidP="007F294F">
      <w:pPr>
        <w:spacing w:line="276" w:lineRule="auto"/>
        <w:ind w:left="2550" w:right="2600" w:firstLine="142"/>
        <w:jc w:val="both"/>
        <w:rPr>
          <w:rFonts w:ascii="Arial" w:eastAsia="Calibri" w:hAnsi="Arial" w:cs="Arial"/>
          <w:b/>
          <w:sz w:val="22"/>
          <w:szCs w:val="22"/>
        </w:rPr>
      </w:pPr>
      <w:r w:rsidRPr="007F294F">
        <w:rPr>
          <w:rFonts w:ascii="Arial" w:eastAsia="Calibri" w:hAnsi="Arial" w:cs="Arial"/>
          <w:b/>
          <w:sz w:val="22"/>
          <w:szCs w:val="22"/>
        </w:rPr>
        <w:t>SEÇÃO I</w:t>
      </w:r>
    </w:p>
    <w:p w14:paraId="41468870" w14:textId="77777777" w:rsidR="007F294F" w:rsidRPr="007F294F" w:rsidRDefault="007F294F" w:rsidP="007F294F">
      <w:pPr>
        <w:widowControl w:val="0"/>
        <w:spacing w:line="276" w:lineRule="auto"/>
        <w:ind w:left="2554" w:right="2600" w:firstLine="142"/>
        <w:jc w:val="both"/>
        <w:outlineLvl w:val="0"/>
        <w:rPr>
          <w:rFonts w:ascii="Arial" w:eastAsia="Calibri" w:hAnsi="Arial" w:cs="Arial"/>
          <w:b/>
          <w:sz w:val="22"/>
          <w:szCs w:val="22"/>
          <w:lang w:val="pt-PT"/>
        </w:rPr>
      </w:pPr>
      <w:r w:rsidRPr="007F294F">
        <w:rPr>
          <w:rFonts w:ascii="Arial" w:eastAsia="Calibri" w:hAnsi="Arial" w:cs="Arial"/>
          <w:b/>
          <w:sz w:val="22"/>
          <w:szCs w:val="22"/>
          <w:lang w:val="pt-PT"/>
        </w:rPr>
        <w:t>DOS PRINCÍPIOS</w:t>
      </w:r>
    </w:p>
    <w:p w14:paraId="49ED02BC" w14:textId="77777777" w:rsidR="007F294F" w:rsidRPr="007F294F" w:rsidRDefault="007F294F" w:rsidP="007F294F">
      <w:pPr>
        <w:pBdr>
          <w:top w:val="nil"/>
          <w:left w:val="nil"/>
          <w:bottom w:val="nil"/>
          <w:right w:val="nil"/>
          <w:between w:val="nil"/>
        </w:pBdr>
        <w:spacing w:before="240" w:after="120" w:line="276" w:lineRule="auto"/>
        <w:ind w:firstLine="709"/>
        <w:jc w:val="both"/>
        <w:rPr>
          <w:rFonts w:ascii="Arial" w:eastAsia="Calibri" w:hAnsi="Arial" w:cs="Arial"/>
          <w:bCs/>
          <w:sz w:val="22"/>
          <w:szCs w:val="22"/>
        </w:rPr>
      </w:pPr>
    </w:p>
    <w:p w14:paraId="248EBC2B" w14:textId="77777777" w:rsidR="007F294F" w:rsidRPr="007F294F" w:rsidRDefault="007F294F" w:rsidP="007F294F">
      <w:pPr>
        <w:pBdr>
          <w:top w:val="nil"/>
          <w:left w:val="nil"/>
          <w:bottom w:val="nil"/>
          <w:right w:val="nil"/>
          <w:between w:val="nil"/>
        </w:pBdr>
        <w:spacing w:before="240" w:after="120" w:line="276" w:lineRule="auto"/>
        <w:ind w:left="142" w:firstLine="709"/>
        <w:jc w:val="both"/>
        <w:rPr>
          <w:rFonts w:ascii="Arial" w:eastAsia="Calibri" w:hAnsi="Arial" w:cs="Arial"/>
          <w:bCs/>
          <w:sz w:val="22"/>
          <w:szCs w:val="22"/>
        </w:rPr>
      </w:pPr>
      <w:r w:rsidRPr="007F294F">
        <w:rPr>
          <w:rFonts w:ascii="Arial" w:eastAsia="Calibri" w:hAnsi="Arial" w:cs="Arial"/>
          <w:b/>
          <w:sz w:val="22"/>
          <w:szCs w:val="22"/>
        </w:rPr>
        <w:t>Art. 3º</w:t>
      </w:r>
      <w:r w:rsidRPr="007F294F">
        <w:rPr>
          <w:rFonts w:ascii="Arial" w:eastAsia="Calibri" w:hAnsi="Arial" w:cs="Arial"/>
          <w:bCs/>
          <w:sz w:val="22"/>
          <w:szCs w:val="22"/>
        </w:rPr>
        <w:t xml:space="preserve"> A política municipal da Pessoa Idosa reger-se-á pelos seguintes princípios:</w:t>
      </w:r>
    </w:p>
    <w:p w14:paraId="12D5773E" w14:textId="77777777" w:rsidR="007F294F" w:rsidRPr="007F294F" w:rsidRDefault="007F294F" w:rsidP="007F294F">
      <w:pPr>
        <w:widowControl w:val="0"/>
        <w:numPr>
          <w:ilvl w:val="0"/>
          <w:numId w:val="43"/>
        </w:numPr>
        <w:pBdr>
          <w:top w:val="nil"/>
          <w:left w:val="nil"/>
          <w:bottom w:val="nil"/>
          <w:right w:val="nil"/>
          <w:between w:val="nil"/>
        </w:pBdr>
        <w:tabs>
          <w:tab w:val="left" w:pos="1454"/>
        </w:tabs>
        <w:spacing w:before="240" w:after="120" w:line="276" w:lineRule="auto"/>
        <w:ind w:left="0" w:right="-48" w:firstLine="709"/>
        <w:jc w:val="both"/>
        <w:rPr>
          <w:rFonts w:ascii="Arial" w:eastAsia="Calibri" w:hAnsi="Arial" w:cs="Arial"/>
          <w:bCs/>
          <w:sz w:val="22"/>
          <w:szCs w:val="22"/>
        </w:rPr>
      </w:pPr>
      <w:r w:rsidRPr="007F294F">
        <w:rPr>
          <w:rFonts w:ascii="Arial" w:eastAsia="Calibri" w:hAnsi="Arial" w:cs="Arial"/>
          <w:bCs/>
          <w:sz w:val="22"/>
          <w:szCs w:val="22"/>
        </w:rPr>
        <w:t>- A família, a sociedade e o estado têm o dever de assegurar à Pessoa Idosa todos os direitos da cidadania, garantindo sua participação na comunidade, defendendo sua dignidade, bem-estar e o direito à vida;</w:t>
      </w:r>
    </w:p>
    <w:p w14:paraId="224C5327" w14:textId="77777777" w:rsidR="007F294F" w:rsidRPr="007F294F" w:rsidRDefault="007F294F" w:rsidP="007F294F">
      <w:pPr>
        <w:widowControl w:val="0"/>
        <w:numPr>
          <w:ilvl w:val="0"/>
          <w:numId w:val="43"/>
        </w:numPr>
        <w:pBdr>
          <w:top w:val="nil"/>
          <w:left w:val="nil"/>
          <w:bottom w:val="nil"/>
          <w:right w:val="nil"/>
          <w:between w:val="nil"/>
        </w:pBdr>
        <w:tabs>
          <w:tab w:val="left" w:pos="1552"/>
        </w:tabs>
        <w:spacing w:before="240" w:after="120" w:line="276" w:lineRule="auto"/>
        <w:ind w:left="0" w:right="-48" w:firstLine="709"/>
        <w:jc w:val="both"/>
        <w:rPr>
          <w:rFonts w:ascii="Arial" w:eastAsia="Calibri" w:hAnsi="Arial" w:cs="Arial"/>
          <w:bCs/>
          <w:sz w:val="22"/>
          <w:szCs w:val="22"/>
        </w:rPr>
      </w:pPr>
      <w:r w:rsidRPr="007F294F">
        <w:rPr>
          <w:rFonts w:ascii="Arial" w:eastAsia="Calibri" w:hAnsi="Arial" w:cs="Arial"/>
          <w:bCs/>
          <w:sz w:val="22"/>
          <w:szCs w:val="22"/>
        </w:rPr>
        <w:t>- O processo de envelhecimento diz respeito à sociedade em geral, devendo ser objeto de conhecimento e informação para todos;</w:t>
      </w:r>
    </w:p>
    <w:p w14:paraId="651EB989" w14:textId="77777777" w:rsidR="007F294F" w:rsidRPr="007F294F" w:rsidRDefault="007F294F" w:rsidP="007F294F">
      <w:pPr>
        <w:widowControl w:val="0"/>
        <w:numPr>
          <w:ilvl w:val="0"/>
          <w:numId w:val="43"/>
        </w:numPr>
        <w:pBdr>
          <w:top w:val="nil"/>
          <w:left w:val="nil"/>
          <w:bottom w:val="nil"/>
          <w:right w:val="nil"/>
          <w:between w:val="nil"/>
        </w:pBdr>
        <w:tabs>
          <w:tab w:val="left" w:pos="1564"/>
        </w:tabs>
        <w:spacing w:before="240" w:after="120" w:line="276" w:lineRule="auto"/>
        <w:ind w:left="0" w:right="-48" w:firstLine="709"/>
        <w:jc w:val="both"/>
        <w:rPr>
          <w:rFonts w:ascii="Arial" w:eastAsia="Calibri" w:hAnsi="Arial" w:cs="Arial"/>
          <w:bCs/>
          <w:sz w:val="22"/>
          <w:szCs w:val="22"/>
        </w:rPr>
      </w:pPr>
      <w:r w:rsidRPr="007F294F">
        <w:rPr>
          <w:rFonts w:ascii="Arial" w:eastAsia="Calibri" w:hAnsi="Arial" w:cs="Arial"/>
          <w:bCs/>
          <w:sz w:val="22"/>
          <w:szCs w:val="22"/>
        </w:rPr>
        <w:t>-  A Pessoa Idosa não deve sofrer discriminação de qualquer natureza;</w:t>
      </w:r>
    </w:p>
    <w:p w14:paraId="66C0A9B7" w14:textId="77777777" w:rsidR="007F294F" w:rsidRPr="007F294F" w:rsidRDefault="007F294F" w:rsidP="007F294F">
      <w:pPr>
        <w:widowControl w:val="0"/>
        <w:numPr>
          <w:ilvl w:val="0"/>
          <w:numId w:val="43"/>
        </w:numPr>
        <w:pBdr>
          <w:top w:val="nil"/>
          <w:left w:val="nil"/>
          <w:bottom w:val="nil"/>
          <w:right w:val="nil"/>
          <w:between w:val="nil"/>
        </w:pBdr>
        <w:tabs>
          <w:tab w:val="left" w:pos="1564"/>
        </w:tabs>
        <w:spacing w:before="240" w:after="120" w:line="276" w:lineRule="auto"/>
        <w:ind w:left="0" w:right="-48" w:firstLine="709"/>
        <w:jc w:val="both"/>
        <w:rPr>
          <w:rFonts w:ascii="Arial" w:eastAsia="Calibri" w:hAnsi="Arial" w:cs="Arial"/>
          <w:bCs/>
          <w:sz w:val="22"/>
          <w:szCs w:val="22"/>
        </w:rPr>
      </w:pPr>
      <w:r w:rsidRPr="007F294F">
        <w:rPr>
          <w:rFonts w:ascii="Arial" w:eastAsia="Calibri" w:hAnsi="Arial" w:cs="Arial"/>
          <w:bCs/>
          <w:sz w:val="22"/>
          <w:szCs w:val="22"/>
        </w:rPr>
        <w:t>- A Pessoa Idosa deve ser o principal agente e a destinatária das transformações a serem efetivadas através desta política;</w:t>
      </w:r>
    </w:p>
    <w:p w14:paraId="083BAF5F" w14:textId="77777777" w:rsidR="007F294F" w:rsidRPr="007F294F" w:rsidRDefault="007F294F" w:rsidP="007F294F">
      <w:pPr>
        <w:widowControl w:val="0"/>
        <w:numPr>
          <w:ilvl w:val="0"/>
          <w:numId w:val="43"/>
        </w:numPr>
        <w:pBdr>
          <w:top w:val="nil"/>
          <w:left w:val="nil"/>
          <w:bottom w:val="nil"/>
          <w:right w:val="nil"/>
          <w:between w:val="nil"/>
        </w:pBdr>
        <w:tabs>
          <w:tab w:val="left" w:pos="1571"/>
        </w:tabs>
        <w:spacing w:before="240" w:after="120" w:line="276" w:lineRule="auto"/>
        <w:ind w:left="0" w:right="214" w:firstLine="709"/>
        <w:jc w:val="both"/>
        <w:rPr>
          <w:rFonts w:ascii="Arial" w:eastAsia="Calibri" w:hAnsi="Arial" w:cs="Arial"/>
          <w:bCs/>
          <w:sz w:val="22"/>
          <w:szCs w:val="22"/>
        </w:rPr>
      </w:pPr>
      <w:r w:rsidRPr="007F294F">
        <w:rPr>
          <w:rFonts w:ascii="Arial" w:eastAsia="Calibri" w:hAnsi="Arial" w:cs="Arial"/>
          <w:bCs/>
          <w:sz w:val="22"/>
          <w:szCs w:val="22"/>
        </w:rPr>
        <w:t xml:space="preserve">- As diferenças econômicas, sociais, regionais e, particularmente, as </w:t>
      </w:r>
      <w:r w:rsidRPr="007F294F">
        <w:rPr>
          <w:rFonts w:ascii="Arial" w:eastAsia="Calibri" w:hAnsi="Arial" w:cs="Arial"/>
          <w:bCs/>
          <w:sz w:val="22"/>
          <w:szCs w:val="22"/>
        </w:rPr>
        <w:lastRenderedPageBreak/>
        <w:t>contradições entre o meio rural e o urbano deverão ser observadas pelo poder público e pela sociedade em geral, na aplicação desta Lei.</w:t>
      </w:r>
    </w:p>
    <w:p w14:paraId="74C37379" w14:textId="77777777" w:rsidR="007F294F" w:rsidRPr="007F294F" w:rsidRDefault="007F294F" w:rsidP="007F294F">
      <w:pPr>
        <w:pBdr>
          <w:top w:val="nil"/>
          <w:left w:val="nil"/>
          <w:bottom w:val="nil"/>
          <w:right w:val="nil"/>
          <w:between w:val="nil"/>
        </w:pBdr>
        <w:tabs>
          <w:tab w:val="left" w:pos="1571"/>
        </w:tabs>
        <w:spacing w:before="240" w:after="120" w:line="276" w:lineRule="auto"/>
        <w:ind w:right="214" w:firstLine="709"/>
        <w:jc w:val="both"/>
        <w:rPr>
          <w:rFonts w:ascii="Arial" w:eastAsia="Calibri" w:hAnsi="Arial" w:cs="Arial"/>
          <w:bCs/>
          <w:sz w:val="22"/>
          <w:szCs w:val="22"/>
        </w:rPr>
      </w:pPr>
    </w:p>
    <w:p w14:paraId="0931F05B" w14:textId="77777777" w:rsidR="007F294F" w:rsidRPr="007F294F" w:rsidRDefault="007F294F" w:rsidP="007F294F">
      <w:pPr>
        <w:widowControl w:val="0"/>
        <w:spacing w:line="276" w:lineRule="auto"/>
        <w:ind w:left="3697" w:right="3747" w:hanging="1003"/>
        <w:jc w:val="both"/>
        <w:outlineLvl w:val="0"/>
        <w:rPr>
          <w:rFonts w:ascii="Arial" w:eastAsia="Calibri" w:hAnsi="Arial" w:cs="Arial"/>
          <w:b/>
          <w:sz w:val="22"/>
          <w:szCs w:val="22"/>
          <w:lang w:val="pt-PT"/>
        </w:rPr>
      </w:pPr>
      <w:r w:rsidRPr="007F294F">
        <w:rPr>
          <w:rFonts w:ascii="Arial" w:eastAsia="Calibri" w:hAnsi="Arial" w:cs="Arial"/>
          <w:b/>
          <w:sz w:val="22"/>
          <w:szCs w:val="22"/>
          <w:lang w:val="pt-PT"/>
        </w:rPr>
        <w:t>SEÇÃO II</w:t>
      </w:r>
    </w:p>
    <w:p w14:paraId="5BDE8F3A" w14:textId="77777777" w:rsidR="007F294F" w:rsidRPr="007F294F" w:rsidRDefault="007F294F" w:rsidP="007F294F">
      <w:pPr>
        <w:widowControl w:val="0"/>
        <w:spacing w:line="276" w:lineRule="auto"/>
        <w:ind w:left="3697" w:right="3747" w:hanging="1003"/>
        <w:jc w:val="both"/>
        <w:outlineLvl w:val="0"/>
        <w:rPr>
          <w:rFonts w:ascii="Arial" w:eastAsia="Calibri" w:hAnsi="Arial" w:cs="Arial"/>
          <w:b/>
          <w:sz w:val="22"/>
          <w:szCs w:val="22"/>
          <w:lang w:val="pt-PT"/>
        </w:rPr>
      </w:pPr>
      <w:r w:rsidRPr="007F294F">
        <w:rPr>
          <w:rFonts w:ascii="Arial" w:eastAsia="Calibri" w:hAnsi="Arial" w:cs="Arial"/>
          <w:b/>
          <w:sz w:val="22"/>
          <w:szCs w:val="22"/>
          <w:lang w:val="pt-PT"/>
        </w:rPr>
        <w:t>DAS DIRETRIZES</w:t>
      </w:r>
    </w:p>
    <w:p w14:paraId="04297872" w14:textId="77777777" w:rsidR="007F294F" w:rsidRPr="007F294F" w:rsidRDefault="007F294F" w:rsidP="007F294F">
      <w:pPr>
        <w:pBdr>
          <w:top w:val="nil"/>
          <w:left w:val="nil"/>
          <w:bottom w:val="nil"/>
          <w:right w:val="nil"/>
          <w:between w:val="nil"/>
        </w:pBdr>
        <w:spacing w:before="240" w:after="120" w:line="276" w:lineRule="auto"/>
        <w:ind w:firstLine="709"/>
        <w:jc w:val="both"/>
        <w:rPr>
          <w:rFonts w:ascii="Arial" w:eastAsia="Calibri" w:hAnsi="Arial" w:cs="Arial"/>
          <w:bCs/>
          <w:sz w:val="22"/>
          <w:szCs w:val="22"/>
        </w:rPr>
      </w:pPr>
      <w:r w:rsidRPr="007F294F">
        <w:rPr>
          <w:rFonts w:ascii="Arial" w:eastAsia="Calibri" w:hAnsi="Arial" w:cs="Arial"/>
          <w:b/>
          <w:sz w:val="22"/>
          <w:szCs w:val="22"/>
        </w:rPr>
        <w:t>Art. 4º</w:t>
      </w:r>
      <w:r w:rsidRPr="007F294F">
        <w:rPr>
          <w:rFonts w:ascii="Arial" w:eastAsia="Calibri" w:hAnsi="Arial" w:cs="Arial"/>
          <w:bCs/>
          <w:sz w:val="22"/>
          <w:szCs w:val="22"/>
        </w:rPr>
        <w:t xml:space="preserve"> Constituem diretrizes da política municipal da Pessoa Idosa:</w:t>
      </w:r>
    </w:p>
    <w:p w14:paraId="45FE4EC2" w14:textId="77777777" w:rsidR="007F294F" w:rsidRPr="007F294F" w:rsidRDefault="007F294F" w:rsidP="007F294F">
      <w:pPr>
        <w:widowControl w:val="0"/>
        <w:numPr>
          <w:ilvl w:val="0"/>
          <w:numId w:val="41"/>
        </w:numPr>
        <w:pBdr>
          <w:top w:val="nil"/>
          <w:left w:val="nil"/>
          <w:bottom w:val="nil"/>
          <w:right w:val="nil"/>
          <w:between w:val="nil"/>
        </w:pBdr>
        <w:tabs>
          <w:tab w:val="left" w:pos="1530"/>
        </w:tabs>
        <w:spacing w:before="240" w:after="120" w:line="276" w:lineRule="auto"/>
        <w:ind w:left="0" w:right="209" w:firstLine="709"/>
        <w:jc w:val="both"/>
        <w:rPr>
          <w:rFonts w:ascii="Arial" w:eastAsia="Calibri" w:hAnsi="Arial" w:cs="Arial"/>
          <w:bCs/>
          <w:sz w:val="22"/>
          <w:szCs w:val="22"/>
        </w:rPr>
      </w:pPr>
      <w:r w:rsidRPr="007F294F">
        <w:rPr>
          <w:rFonts w:ascii="Arial" w:eastAsia="Calibri" w:hAnsi="Arial" w:cs="Arial"/>
          <w:bCs/>
          <w:sz w:val="22"/>
          <w:szCs w:val="22"/>
        </w:rPr>
        <w:t>-  Viabilização de formas alternativas de participação, ocupação e convívio da Pessoa Idosa, que proporcionem sua integração na sociedade;</w:t>
      </w:r>
    </w:p>
    <w:p w14:paraId="48203BCC" w14:textId="77777777" w:rsidR="007F294F" w:rsidRPr="007F294F" w:rsidRDefault="007F294F" w:rsidP="007F294F">
      <w:pPr>
        <w:widowControl w:val="0"/>
        <w:numPr>
          <w:ilvl w:val="0"/>
          <w:numId w:val="41"/>
        </w:numPr>
        <w:pBdr>
          <w:top w:val="nil"/>
          <w:left w:val="nil"/>
          <w:bottom w:val="nil"/>
          <w:right w:val="nil"/>
          <w:between w:val="nil"/>
        </w:pBdr>
        <w:tabs>
          <w:tab w:val="left" w:pos="1521"/>
        </w:tabs>
        <w:spacing w:before="240" w:after="120" w:line="276" w:lineRule="auto"/>
        <w:ind w:left="0" w:right="219" w:firstLine="709"/>
        <w:jc w:val="both"/>
        <w:rPr>
          <w:rFonts w:ascii="Arial" w:eastAsia="Calibri" w:hAnsi="Arial" w:cs="Arial"/>
          <w:bCs/>
          <w:sz w:val="22"/>
          <w:szCs w:val="22"/>
        </w:rPr>
      </w:pPr>
      <w:r w:rsidRPr="007F294F">
        <w:rPr>
          <w:rFonts w:ascii="Arial" w:eastAsia="Calibri" w:hAnsi="Arial" w:cs="Arial"/>
          <w:bCs/>
          <w:sz w:val="22"/>
          <w:szCs w:val="22"/>
        </w:rPr>
        <w:t>-  Participação da Pessoa Idosa, através de suas organizações representativas, na formulação, implementação e avaliação das políticas, planos, programas e projetos a serem desenvolvidos;</w:t>
      </w:r>
    </w:p>
    <w:p w14:paraId="17A2DA5A" w14:textId="77777777" w:rsidR="007F294F" w:rsidRPr="007F294F" w:rsidRDefault="007F294F" w:rsidP="007F294F">
      <w:pPr>
        <w:widowControl w:val="0"/>
        <w:numPr>
          <w:ilvl w:val="0"/>
          <w:numId w:val="41"/>
        </w:numPr>
        <w:pBdr>
          <w:top w:val="nil"/>
          <w:left w:val="nil"/>
          <w:bottom w:val="nil"/>
          <w:right w:val="nil"/>
          <w:between w:val="nil"/>
        </w:pBdr>
        <w:tabs>
          <w:tab w:val="left" w:pos="1660"/>
        </w:tabs>
        <w:spacing w:before="240" w:after="120" w:line="276" w:lineRule="auto"/>
        <w:ind w:left="0" w:right="217" w:firstLine="709"/>
        <w:jc w:val="both"/>
        <w:rPr>
          <w:rFonts w:ascii="Arial" w:eastAsia="Calibri" w:hAnsi="Arial" w:cs="Arial"/>
          <w:bCs/>
          <w:sz w:val="22"/>
          <w:szCs w:val="22"/>
        </w:rPr>
      </w:pPr>
      <w:r w:rsidRPr="007F294F">
        <w:rPr>
          <w:rFonts w:ascii="Arial" w:eastAsia="Calibri" w:hAnsi="Arial" w:cs="Arial"/>
          <w:bCs/>
          <w:sz w:val="22"/>
          <w:szCs w:val="22"/>
        </w:rPr>
        <w:t>- Priorização do atendimento à Pessoa Idosa através de suas próprias famílias, em detrimento do atendimento de longa permanência para Pessoas Idosas, à exceção daquelas que não possuam condições que garantam sua própria sobrevivência;</w:t>
      </w:r>
    </w:p>
    <w:p w14:paraId="5D9F6EFB" w14:textId="77777777" w:rsidR="007F294F" w:rsidRPr="007F294F" w:rsidRDefault="007F294F" w:rsidP="007F294F">
      <w:pPr>
        <w:widowControl w:val="0"/>
        <w:numPr>
          <w:ilvl w:val="0"/>
          <w:numId w:val="41"/>
        </w:numPr>
        <w:pBdr>
          <w:top w:val="nil"/>
          <w:left w:val="nil"/>
          <w:bottom w:val="nil"/>
          <w:right w:val="nil"/>
          <w:between w:val="nil"/>
        </w:pBdr>
        <w:tabs>
          <w:tab w:val="left" w:pos="1590"/>
        </w:tabs>
        <w:spacing w:before="240" w:after="120" w:line="276" w:lineRule="auto"/>
        <w:ind w:left="0" w:firstLine="709"/>
        <w:jc w:val="both"/>
        <w:rPr>
          <w:rFonts w:ascii="Arial" w:eastAsia="Calibri" w:hAnsi="Arial" w:cs="Arial"/>
          <w:bCs/>
          <w:sz w:val="22"/>
          <w:szCs w:val="22"/>
        </w:rPr>
      </w:pPr>
      <w:r w:rsidRPr="007F294F">
        <w:rPr>
          <w:rFonts w:ascii="Arial" w:eastAsia="Calibri" w:hAnsi="Arial" w:cs="Arial"/>
          <w:bCs/>
          <w:sz w:val="22"/>
          <w:szCs w:val="22"/>
        </w:rPr>
        <w:t>- Descentralização político-administrativa;</w:t>
      </w:r>
    </w:p>
    <w:p w14:paraId="48718D8B" w14:textId="77777777" w:rsidR="007F294F" w:rsidRPr="007F294F" w:rsidRDefault="007F294F" w:rsidP="007F294F">
      <w:pPr>
        <w:widowControl w:val="0"/>
        <w:numPr>
          <w:ilvl w:val="0"/>
          <w:numId w:val="41"/>
        </w:numPr>
        <w:pBdr>
          <w:top w:val="nil"/>
          <w:left w:val="nil"/>
          <w:bottom w:val="nil"/>
          <w:right w:val="nil"/>
          <w:between w:val="nil"/>
        </w:pBdr>
        <w:tabs>
          <w:tab w:val="left" w:pos="1614"/>
        </w:tabs>
        <w:spacing w:before="240" w:after="120" w:line="276" w:lineRule="auto"/>
        <w:ind w:left="0" w:right="218" w:firstLine="709"/>
        <w:jc w:val="both"/>
        <w:rPr>
          <w:rFonts w:ascii="Arial" w:eastAsia="Calibri" w:hAnsi="Arial" w:cs="Arial"/>
          <w:bCs/>
          <w:sz w:val="22"/>
          <w:szCs w:val="22"/>
        </w:rPr>
      </w:pPr>
      <w:r w:rsidRPr="007F294F">
        <w:rPr>
          <w:rFonts w:ascii="Arial" w:eastAsia="Calibri" w:hAnsi="Arial" w:cs="Arial"/>
          <w:bCs/>
          <w:sz w:val="22"/>
          <w:szCs w:val="22"/>
        </w:rPr>
        <w:t>- Capacitação e reciclagem dos recursos humanos nas áreas de geriatria e gerontologia e na prestação de serviços;</w:t>
      </w:r>
    </w:p>
    <w:p w14:paraId="474FD8B9" w14:textId="77777777" w:rsidR="007F294F" w:rsidRPr="007F294F" w:rsidRDefault="007F294F" w:rsidP="007F294F">
      <w:pPr>
        <w:widowControl w:val="0"/>
        <w:numPr>
          <w:ilvl w:val="0"/>
          <w:numId w:val="41"/>
        </w:numPr>
        <w:pBdr>
          <w:top w:val="nil"/>
          <w:left w:val="nil"/>
          <w:bottom w:val="nil"/>
          <w:right w:val="nil"/>
          <w:between w:val="nil"/>
        </w:pBdr>
        <w:tabs>
          <w:tab w:val="left" w:pos="1610"/>
        </w:tabs>
        <w:spacing w:before="240" w:after="120" w:line="276" w:lineRule="auto"/>
        <w:ind w:left="0" w:right="216" w:firstLine="709"/>
        <w:jc w:val="both"/>
        <w:rPr>
          <w:rFonts w:ascii="Arial" w:eastAsia="Calibri" w:hAnsi="Arial" w:cs="Arial"/>
          <w:bCs/>
          <w:sz w:val="22"/>
          <w:szCs w:val="22"/>
        </w:rPr>
      </w:pPr>
      <w:r w:rsidRPr="007F294F">
        <w:rPr>
          <w:rFonts w:ascii="Arial" w:eastAsia="Calibri" w:hAnsi="Arial" w:cs="Arial"/>
          <w:bCs/>
          <w:sz w:val="22"/>
          <w:szCs w:val="22"/>
        </w:rPr>
        <w:t>- Implementação de sistema de informações que permita a divulgação da política, dos serviços oferecidos, dos planos, programas e projetos no Município;</w:t>
      </w:r>
    </w:p>
    <w:p w14:paraId="5D3A1922" w14:textId="77777777" w:rsidR="007F294F" w:rsidRPr="007F294F" w:rsidRDefault="007F294F" w:rsidP="007F294F">
      <w:pPr>
        <w:widowControl w:val="0"/>
        <w:numPr>
          <w:ilvl w:val="0"/>
          <w:numId w:val="41"/>
        </w:numPr>
        <w:pBdr>
          <w:top w:val="nil"/>
          <w:left w:val="nil"/>
          <w:bottom w:val="nil"/>
          <w:right w:val="nil"/>
          <w:between w:val="nil"/>
        </w:pBdr>
        <w:tabs>
          <w:tab w:val="left" w:pos="1715"/>
        </w:tabs>
        <w:spacing w:before="240" w:after="120" w:line="276" w:lineRule="auto"/>
        <w:ind w:left="0" w:right="208" w:firstLine="709"/>
        <w:jc w:val="both"/>
        <w:rPr>
          <w:rFonts w:ascii="Arial" w:eastAsia="Calibri" w:hAnsi="Arial" w:cs="Arial"/>
          <w:bCs/>
          <w:sz w:val="22"/>
          <w:szCs w:val="22"/>
        </w:rPr>
      </w:pPr>
      <w:r w:rsidRPr="007F294F">
        <w:rPr>
          <w:rFonts w:ascii="Arial" w:eastAsia="Calibri" w:hAnsi="Arial" w:cs="Arial"/>
          <w:bCs/>
          <w:sz w:val="22"/>
          <w:szCs w:val="22"/>
        </w:rPr>
        <w:t>- Estabelecimento de mecanismos que favoreçam a divulgação de informações de caráter educativo sobre os aspectos biopsicossociais do envelhecimento;</w:t>
      </w:r>
    </w:p>
    <w:p w14:paraId="18E304B8" w14:textId="77777777" w:rsidR="007F294F" w:rsidRPr="007F294F" w:rsidRDefault="007F294F" w:rsidP="007F294F">
      <w:pPr>
        <w:widowControl w:val="0"/>
        <w:numPr>
          <w:ilvl w:val="0"/>
          <w:numId w:val="41"/>
        </w:numPr>
        <w:pBdr>
          <w:top w:val="nil"/>
          <w:left w:val="nil"/>
          <w:bottom w:val="nil"/>
          <w:right w:val="nil"/>
          <w:between w:val="nil"/>
        </w:pBdr>
        <w:tabs>
          <w:tab w:val="left" w:pos="1739"/>
        </w:tabs>
        <w:spacing w:before="240" w:after="120" w:line="276" w:lineRule="auto"/>
        <w:ind w:left="0" w:right="221" w:firstLine="709"/>
        <w:jc w:val="both"/>
        <w:rPr>
          <w:rFonts w:ascii="Arial" w:eastAsia="Calibri" w:hAnsi="Arial" w:cs="Arial"/>
          <w:bCs/>
          <w:sz w:val="22"/>
          <w:szCs w:val="22"/>
        </w:rPr>
      </w:pPr>
      <w:r w:rsidRPr="007F294F">
        <w:rPr>
          <w:rFonts w:ascii="Arial" w:eastAsia="Calibri" w:hAnsi="Arial" w:cs="Arial"/>
          <w:bCs/>
          <w:sz w:val="22"/>
          <w:szCs w:val="22"/>
        </w:rPr>
        <w:t>-  Priorização do atendimento à Pessoa Idosa em órgãos públicos e privados prestadores de serviços quando desabrigados e sem família;</w:t>
      </w:r>
    </w:p>
    <w:p w14:paraId="5838D8BD" w14:textId="77777777" w:rsidR="007F294F" w:rsidRPr="007F294F" w:rsidRDefault="007F294F" w:rsidP="007F294F">
      <w:pPr>
        <w:widowControl w:val="0"/>
        <w:numPr>
          <w:ilvl w:val="0"/>
          <w:numId w:val="41"/>
        </w:numPr>
        <w:pBdr>
          <w:top w:val="nil"/>
          <w:left w:val="nil"/>
          <w:bottom w:val="nil"/>
          <w:right w:val="nil"/>
          <w:between w:val="nil"/>
        </w:pBdr>
        <w:tabs>
          <w:tab w:val="left" w:pos="1694"/>
        </w:tabs>
        <w:spacing w:before="240" w:after="120" w:line="276" w:lineRule="auto"/>
        <w:ind w:left="0" w:right="217" w:firstLine="709"/>
        <w:jc w:val="both"/>
        <w:rPr>
          <w:rFonts w:ascii="Arial" w:eastAsia="Calibri" w:hAnsi="Arial" w:cs="Arial"/>
          <w:bCs/>
          <w:sz w:val="22"/>
          <w:szCs w:val="22"/>
        </w:rPr>
      </w:pPr>
      <w:r w:rsidRPr="007F294F">
        <w:rPr>
          <w:rFonts w:ascii="Arial" w:eastAsia="Calibri" w:hAnsi="Arial" w:cs="Arial"/>
          <w:bCs/>
          <w:sz w:val="22"/>
          <w:szCs w:val="22"/>
        </w:rPr>
        <w:t>- Apoio a estudos e pesquisas sobre as questões relativas ao envelhecimento.</w:t>
      </w:r>
    </w:p>
    <w:p w14:paraId="17DFB8F5" w14:textId="77777777" w:rsidR="007F294F" w:rsidRPr="007F294F" w:rsidRDefault="007F294F" w:rsidP="007F294F">
      <w:pPr>
        <w:pBdr>
          <w:top w:val="nil"/>
          <w:left w:val="nil"/>
          <w:bottom w:val="nil"/>
          <w:right w:val="nil"/>
          <w:between w:val="nil"/>
        </w:pBdr>
        <w:tabs>
          <w:tab w:val="left" w:pos="1276"/>
        </w:tabs>
        <w:spacing w:before="240" w:after="120" w:line="276" w:lineRule="auto"/>
        <w:ind w:left="142" w:right="217" w:firstLine="567"/>
        <w:jc w:val="both"/>
        <w:rPr>
          <w:rFonts w:ascii="Arial" w:eastAsia="Calibri" w:hAnsi="Arial" w:cs="Arial"/>
          <w:bCs/>
          <w:sz w:val="22"/>
          <w:szCs w:val="22"/>
        </w:rPr>
      </w:pPr>
      <w:r w:rsidRPr="007F294F">
        <w:rPr>
          <w:rFonts w:ascii="Arial" w:eastAsia="Calibri" w:hAnsi="Arial" w:cs="Arial"/>
          <w:bCs/>
          <w:sz w:val="22"/>
          <w:szCs w:val="22"/>
        </w:rPr>
        <w:t>Parágrafo primeiro: É vedada a institucionalização de pessoas com idade inferior a 60 anos em Instituição de Longa Permanência para Idosos - ILPI, exceto mediante autorização judicial;</w:t>
      </w:r>
    </w:p>
    <w:p w14:paraId="7CC750DD" w14:textId="77777777" w:rsidR="007F294F" w:rsidRPr="007F294F" w:rsidRDefault="007F294F" w:rsidP="007F294F">
      <w:pPr>
        <w:spacing w:before="240" w:after="120" w:line="276" w:lineRule="auto"/>
        <w:ind w:left="162" w:right="216" w:firstLine="709"/>
        <w:jc w:val="both"/>
        <w:rPr>
          <w:rFonts w:ascii="Arial" w:eastAsia="Calibri" w:hAnsi="Arial" w:cs="Arial"/>
          <w:bCs/>
          <w:sz w:val="22"/>
          <w:szCs w:val="22"/>
        </w:rPr>
      </w:pPr>
      <w:r w:rsidRPr="007F294F">
        <w:rPr>
          <w:rFonts w:ascii="Arial" w:eastAsia="Calibri" w:hAnsi="Arial" w:cs="Arial"/>
          <w:bCs/>
          <w:sz w:val="22"/>
          <w:szCs w:val="22"/>
        </w:rPr>
        <w:t xml:space="preserve">Parágrafo segundo: As </w:t>
      </w:r>
      <w:proofErr w:type="spellStart"/>
      <w:r w:rsidRPr="007F294F">
        <w:rPr>
          <w:rFonts w:ascii="Arial" w:eastAsia="Calibri" w:hAnsi="Arial" w:cs="Arial"/>
          <w:bCs/>
          <w:sz w:val="22"/>
          <w:szCs w:val="22"/>
        </w:rPr>
        <w:t>ILPI’s</w:t>
      </w:r>
      <w:proofErr w:type="spellEnd"/>
      <w:r w:rsidRPr="007F294F">
        <w:rPr>
          <w:rFonts w:ascii="Arial" w:eastAsia="Calibri" w:hAnsi="Arial" w:cs="Arial"/>
          <w:bCs/>
          <w:sz w:val="22"/>
          <w:szCs w:val="22"/>
        </w:rPr>
        <w:t xml:space="preserve"> não se caracterizam como instituições hospitalares e, por isso, pessoas idosas com indicação de tratamento da sua doença em ambiente hospitalar deverão ser encaminhadas a um hospital.</w:t>
      </w:r>
    </w:p>
    <w:p w14:paraId="05762187" w14:textId="77777777" w:rsidR="007F294F" w:rsidRPr="007F294F" w:rsidRDefault="007F294F" w:rsidP="007F294F">
      <w:pPr>
        <w:pBdr>
          <w:top w:val="nil"/>
          <w:left w:val="nil"/>
          <w:bottom w:val="nil"/>
          <w:right w:val="nil"/>
          <w:between w:val="nil"/>
        </w:pBdr>
        <w:spacing w:before="240" w:after="120" w:line="276" w:lineRule="auto"/>
        <w:ind w:firstLine="709"/>
        <w:jc w:val="both"/>
        <w:rPr>
          <w:rFonts w:ascii="Arial" w:eastAsia="Calibri" w:hAnsi="Arial" w:cs="Arial"/>
          <w:bCs/>
          <w:sz w:val="22"/>
          <w:szCs w:val="22"/>
        </w:rPr>
      </w:pPr>
    </w:p>
    <w:p w14:paraId="1FF0F99C" w14:textId="77777777" w:rsidR="007F294F" w:rsidRPr="007F294F" w:rsidRDefault="007F294F" w:rsidP="007F294F">
      <w:pPr>
        <w:widowControl w:val="0"/>
        <w:spacing w:line="276" w:lineRule="auto"/>
        <w:ind w:left="2552" w:right="2600"/>
        <w:jc w:val="both"/>
        <w:outlineLvl w:val="0"/>
        <w:rPr>
          <w:rFonts w:ascii="Arial" w:eastAsia="Calibri" w:hAnsi="Arial" w:cs="Arial"/>
          <w:b/>
          <w:sz w:val="22"/>
          <w:szCs w:val="22"/>
          <w:lang w:val="pt-PT"/>
        </w:rPr>
      </w:pPr>
      <w:r w:rsidRPr="007F294F">
        <w:rPr>
          <w:rFonts w:ascii="Arial" w:eastAsia="Calibri" w:hAnsi="Arial" w:cs="Arial"/>
          <w:b/>
          <w:sz w:val="22"/>
          <w:szCs w:val="22"/>
          <w:lang w:val="pt-PT"/>
        </w:rPr>
        <w:t>CAPÍTULO III</w:t>
      </w:r>
    </w:p>
    <w:p w14:paraId="7AA486AC" w14:textId="77777777" w:rsidR="007F294F" w:rsidRPr="007F294F" w:rsidRDefault="007F294F" w:rsidP="007F294F">
      <w:pPr>
        <w:spacing w:line="276" w:lineRule="auto"/>
        <w:ind w:left="2547" w:right="2600"/>
        <w:jc w:val="both"/>
        <w:rPr>
          <w:rFonts w:ascii="Arial" w:eastAsia="Calibri" w:hAnsi="Arial" w:cs="Arial"/>
          <w:bCs/>
          <w:sz w:val="22"/>
          <w:szCs w:val="22"/>
        </w:rPr>
      </w:pPr>
      <w:r w:rsidRPr="007F294F">
        <w:rPr>
          <w:rFonts w:ascii="Arial" w:eastAsia="Calibri" w:hAnsi="Arial" w:cs="Arial"/>
          <w:b/>
          <w:sz w:val="22"/>
          <w:szCs w:val="22"/>
        </w:rPr>
        <w:t>DA ORGANIZAÇÃO E DA GESTÃO</w:t>
      </w:r>
    </w:p>
    <w:p w14:paraId="14CF6CBF" w14:textId="77777777" w:rsidR="007F294F" w:rsidRPr="007F294F" w:rsidRDefault="007F294F" w:rsidP="007F294F">
      <w:pPr>
        <w:pBdr>
          <w:top w:val="nil"/>
          <w:left w:val="nil"/>
          <w:bottom w:val="nil"/>
          <w:right w:val="nil"/>
          <w:between w:val="nil"/>
        </w:pBdr>
        <w:spacing w:before="240" w:after="120" w:line="276" w:lineRule="auto"/>
        <w:ind w:firstLine="709"/>
        <w:jc w:val="both"/>
        <w:rPr>
          <w:rFonts w:ascii="Arial" w:eastAsia="Calibri" w:hAnsi="Arial" w:cs="Arial"/>
          <w:bCs/>
          <w:sz w:val="22"/>
          <w:szCs w:val="22"/>
        </w:rPr>
      </w:pPr>
    </w:p>
    <w:p w14:paraId="748BA364" w14:textId="77777777" w:rsidR="007F294F" w:rsidRPr="007F294F" w:rsidRDefault="007F294F" w:rsidP="007F294F">
      <w:pPr>
        <w:pBdr>
          <w:top w:val="nil"/>
          <w:left w:val="nil"/>
          <w:bottom w:val="nil"/>
          <w:right w:val="nil"/>
          <w:between w:val="nil"/>
        </w:pBdr>
        <w:spacing w:before="240" w:after="120" w:line="276" w:lineRule="auto"/>
        <w:ind w:left="162" w:right="208" w:firstLine="709"/>
        <w:jc w:val="both"/>
        <w:rPr>
          <w:rFonts w:ascii="Arial" w:eastAsia="Calibri" w:hAnsi="Arial" w:cs="Arial"/>
          <w:bCs/>
          <w:sz w:val="22"/>
          <w:szCs w:val="22"/>
        </w:rPr>
      </w:pPr>
      <w:r w:rsidRPr="007F294F">
        <w:rPr>
          <w:rFonts w:ascii="Arial" w:eastAsia="Calibri" w:hAnsi="Arial" w:cs="Arial"/>
          <w:b/>
          <w:sz w:val="22"/>
          <w:szCs w:val="22"/>
        </w:rPr>
        <w:t>Art. 5º</w:t>
      </w:r>
      <w:r w:rsidRPr="007F294F">
        <w:rPr>
          <w:rFonts w:ascii="Arial" w:eastAsia="Calibri" w:hAnsi="Arial" w:cs="Arial"/>
          <w:bCs/>
          <w:sz w:val="22"/>
          <w:szCs w:val="22"/>
        </w:rPr>
        <w:t xml:space="preserve"> Competirá ao órgão gestor da assistência social do Município a coordenação geral da política municipal da Pessoa Idosa, com a participação do Conselho Municipal da Pessoa Idosa.</w:t>
      </w:r>
    </w:p>
    <w:p w14:paraId="2C082286" w14:textId="77777777" w:rsidR="007F294F" w:rsidRPr="007F294F" w:rsidRDefault="007F294F" w:rsidP="007F294F">
      <w:pPr>
        <w:pBdr>
          <w:top w:val="nil"/>
          <w:left w:val="nil"/>
          <w:bottom w:val="nil"/>
          <w:right w:val="nil"/>
          <w:between w:val="nil"/>
        </w:pBdr>
        <w:spacing w:before="240" w:after="120" w:line="276" w:lineRule="auto"/>
        <w:ind w:left="284" w:firstLine="709"/>
        <w:jc w:val="both"/>
        <w:rPr>
          <w:rFonts w:ascii="Arial" w:eastAsia="Calibri" w:hAnsi="Arial" w:cs="Arial"/>
          <w:bCs/>
          <w:sz w:val="22"/>
          <w:szCs w:val="22"/>
        </w:rPr>
      </w:pPr>
      <w:r w:rsidRPr="007F294F">
        <w:rPr>
          <w:rFonts w:ascii="Arial" w:eastAsia="Calibri" w:hAnsi="Arial" w:cs="Arial"/>
          <w:b/>
          <w:sz w:val="22"/>
          <w:szCs w:val="22"/>
        </w:rPr>
        <w:t>Art. 6º</w:t>
      </w:r>
      <w:r w:rsidRPr="007F294F">
        <w:rPr>
          <w:rFonts w:ascii="Arial" w:eastAsia="Calibri" w:hAnsi="Arial" w:cs="Arial"/>
          <w:bCs/>
          <w:sz w:val="22"/>
          <w:szCs w:val="22"/>
        </w:rPr>
        <w:t xml:space="preserve"> Ao Município, através da Secretaria Municipal de Habitação e Assistência Social compete:</w:t>
      </w:r>
    </w:p>
    <w:p w14:paraId="4F21376F" w14:textId="77777777" w:rsidR="007F294F" w:rsidRPr="007F294F" w:rsidRDefault="007F294F" w:rsidP="007F294F">
      <w:pPr>
        <w:widowControl w:val="0"/>
        <w:numPr>
          <w:ilvl w:val="0"/>
          <w:numId w:val="44"/>
        </w:numPr>
        <w:pBdr>
          <w:top w:val="nil"/>
          <w:left w:val="nil"/>
          <w:bottom w:val="nil"/>
          <w:right w:val="nil"/>
          <w:between w:val="nil"/>
        </w:pBdr>
        <w:tabs>
          <w:tab w:val="left" w:pos="1560"/>
        </w:tabs>
        <w:spacing w:before="240" w:after="120" w:line="276" w:lineRule="auto"/>
        <w:ind w:left="162" w:right="220" w:firstLine="547"/>
        <w:jc w:val="both"/>
        <w:rPr>
          <w:rFonts w:ascii="Arial" w:eastAsia="Calibri" w:hAnsi="Arial" w:cs="Arial"/>
          <w:bCs/>
          <w:sz w:val="22"/>
          <w:szCs w:val="22"/>
        </w:rPr>
      </w:pPr>
      <w:r w:rsidRPr="007F294F">
        <w:rPr>
          <w:rFonts w:ascii="Arial" w:eastAsia="Calibri" w:hAnsi="Arial" w:cs="Arial"/>
          <w:bCs/>
          <w:sz w:val="22"/>
          <w:szCs w:val="22"/>
        </w:rPr>
        <w:t>- Coordenar as ações relativas à política municipal da Pessoa Idosa;</w:t>
      </w:r>
    </w:p>
    <w:p w14:paraId="48588579" w14:textId="77777777" w:rsidR="007F294F" w:rsidRPr="007F294F" w:rsidRDefault="007F294F" w:rsidP="007F294F">
      <w:pPr>
        <w:widowControl w:val="0"/>
        <w:numPr>
          <w:ilvl w:val="0"/>
          <w:numId w:val="44"/>
        </w:numPr>
        <w:pBdr>
          <w:top w:val="nil"/>
          <w:left w:val="nil"/>
          <w:bottom w:val="nil"/>
          <w:right w:val="nil"/>
          <w:between w:val="nil"/>
        </w:pBdr>
        <w:tabs>
          <w:tab w:val="left" w:pos="1560"/>
        </w:tabs>
        <w:spacing w:before="240" w:after="120" w:line="276" w:lineRule="auto"/>
        <w:ind w:left="162" w:right="220" w:firstLine="547"/>
        <w:jc w:val="both"/>
        <w:rPr>
          <w:rFonts w:ascii="Arial" w:eastAsia="Calibri" w:hAnsi="Arial" w:cs="Arial"/>
          <w:bCs/>
          <w:sz w:val="22"/>
          <w:szCs w:val="22"/>
        </w:rPr>
      </w:pPr>
      <w:r w:rsidRPr="007F294F">
        <w:rPr>
          <w:rFonts w:ascii="Arial" w:eastAsia="Calibri" w:hAnsi="Arial" w:cs="Arial"/>
          <w:bCs/>
          <w:sz w:val="22"/>
          <w:szCs w:val="22"/>
        </w:rPr>
        <w:t>- Participar na formulação, acompanhamento e avaliação da política municipal da Pessoa Idosa;</w:t>
      </w:r>
    </w:p>
    <w:p w14:paraId="07055F3B" w14:textId="77777777" w:rsidR="007F294F" w:rsidRPr="007F294F" w:rsidRDefault="007F294F" w:rsidP="007F294F">
      <w:pPr>
        <w:widowControl w:val="0"/>
        <w:numPr>
          <w:ilvl w:val="0"/>
          <w:numId w:val="44"/>
        </w:numPr>
        <w:pBdr>
          <w:top w:val="nil"/>
          <w:left w:val="nil"/>
          <w:bottom w:val="nil"/>
          <w:right w:val="nil"/>
          <w:between w:val="nil"/>
        </w:pBdr>
        <w:tabs>
          <w:tab w:val="left" w:pos="1560"/>
          <w:tab w:val="left" w:pos="1715"/>
        </w:tabs>
        <w:spacing w:before="240" w:after="120" w:line="276" w:lineRule="auto"/>
        <w:ind w:left="162" w:right="216" w:firstLine="547"/>
        <w:jc w:val="both"/>
        <w:rPr>
          <w:rFonts w:ascii="Arial" w:eastAsia="Calibri" w:hAnsi="Arial" w:cs="Arial"/>
          <w:bCs/>
          <w:sz w:val="22"/>
          <w:szCs w:val="22"/>
        </w:rPr>
      </w:pPr>
      <w:r w:rsidRPr="007F294F">
        <w:rPr>
          <w:rFonts w:ascii="Arial" w:eastAsia="Calibri" w:hAnsi="Arial" w:cs="Arial"/>
          <w:bCs/>
          <w:sz w:val="22"/>
          <w:szCs w:val="22"/>
        </w:rPr>
        <w:t>- Promover as articulações intergovernamentais necessárias à implementação da política municipal da Pessoa Idosa;</w:t>
      </w:r>
    </w:p>
    <w:p w14:paraId="74231FF7" w14:textId="77777777" w:rsidR="007F294F" w:rsidRPr="007F294F" w:rsidRDefault="007F294F" w:rsidP="007F294F">
      <w:pPr>
        <w:pBdr>
          <w:top w:val="nil"/>
          <w:left w:val="nil"/>
          <w:bottom w:val="nil"/>
          <w:right w:val="nil"/>
          <w:between w:val="nil"/>
        </w:pBdr>
        <w:tabs>
          <w:tab w:val="left" w:pos="1560"/>
        </w:tabs>
        <w:spacing w:before="240" w:after="120" w:line="276" w:lineRule="auto"/>
        <w:ind w:left="162" w:right="210" w:firstLine="547"/>
        <w:jc w:val="both"/>
        <w:rPr>
          <w:rFonts w:ascii="Arial" w:eastAsia="Calibri" w:hAnsi="Arial" w:cs="Arial"/>
          <w:bCs/>
          <w:sz w:val="22"/>
          <w:szCs w:val="22"/>
        </w:rPr>
      </w:pPr>
      <w:r w:rsidRPr="007F294F">
        <w:rPr>
          <w:rFonts w:ascii="Arial" w:eastAsia="Calibri" w:hAnsi="Arial" w:cs="Arial"/>
          <w:b/>
          <w:sz w:val="22"/>
          <w:szCs w:val="22"/>
        </w:rPr>
        <w:t>IV -</w:t>
      </w:r>
      <w:r w:rsidRPr="007F294F">
        <w:rPr>
          <w:rFonts w:ascii="Arial" w:eastAsia="Calibri" w:hAnsi="Arial" w:cs="Arial"/>
          <w:bCs/>
          <w:sz w:val="22"/>
          <w:szCs w:val="22"/>
        </w:rPr>
        <w:t xml:space="preserve"> Elaborar a proposta orçamentária da política municipal da Pessoa Idosa, no âmbito da assistência social, e submetê-la ao Conselho Municipal da Pessoa Idosa.</w:t>
      </w:r>
    </w:p>
    <w:p w14:paraId="028E3627" w14:textId="77777777" w:rsidR="007F294F" w:rsidRPr="007F294F" w:rsidRDefault="007F294F" w:rsidP="007F294F">
      <w:pPr>
        <w:pBdr>
          <w:top w:val="nil"/>
          <w:left w:val="nil"/>
          <w:bottom w:val="nil"/>
          <w:right w:val="nil"/>
          <w:between w:val="nil"/>
        </w:pBdr>
        <w:spacing w:before="240" w:after="120" w:line="276" w:lineRule="auto"/>
        <w:ind w:left="162" w:right="211" w:firstLine="709"/>
        <w:jc w:val="both"/>
        <w:rPr>
          <w:rFonts w:ascii="Arial" w:eastAsia="Calibri" w:hAnsi="Arial" w:cs="Arial"/>
          <w:bCs/>
          <w:sz w:val="22"/>
          <w:szCs w:val="22"/>
        </w:rPr>
      </w:pPr>
      <w:r w:rsidRPr="007F294F">
        <w:rPr>
          <w:rFonts w:ascii="Arial" w:eastAsia="Calibri" w:hAnsi="Arial" w:cs="Arial"/>
          <w:b/>
          <w:sz w:val="22"/>
          <w:szCs w:val="22"/>
        </w:rPr>
        <w:t>Parágrafo único:</w:t>
      </w:r>
      <w:r w:rsidRPr="007F294F">
        <w:rPr>
          <w:rFonts w:ascii="Arial" w:eastAsia="Calibri" w:hAnsi="Arial" w:cs="Arial"/>
          <w:bCs/>
          <w:sz w:val="22"/>
          <w:szCs w:val="22"/>
        </w:rPr>
        <w:t xml:space="preserve"> As secretarias de saúde, educação, cultura, esporte e lazer devem elaborar proposta orçamentária no âmbito de suas assistências, visando ao financiamento de programas municipais compatíveis com a política municipal da Pessoa Idosa.</w:t>
      </w:r>
    </w:p>
    <w:p w14:paraId="24C02D8B" w14:textId="77777777" w:rsidR="007F294F" w:rsidRPr="007F294F" w:rsidRDefault="007F294F" w:rsidP="007F294F">
      <w:pPr>
        <w:pBdr>
          <w:top w:val="nil"/>
          <w:left w:val="nil"/>
          <w:bottom w:val="nil"/>
          <w:right w:val="nil"/>
          <w:between w:val="nil"/>
        </w:pBdr>
        <w:spacing w:before="240" w:after="120" w:line="276" w:lineRule="auto"/>
        <w:ind w:firstLine="709"/>
        <w:jc w:val="both"/>
        <w:rPr>
          <w:rFonts w:ascii="Arial" w:eastAsia="Calibri" w:hAnsi="Arial" w:cs="Arial"/>
          <w:bCs/>
          <w:sz w:val="22"/>
          <w:szCs w:val="22"/>
        </w:rPr>
      </w:pPr>
    </w:p>
    <w:p w14:paraId="7B9FE9E3" w14:textId="77777777" w:rsidR="007F294F" w:rsidRPr="007F294F" w:rsidRDefault="007F294F" w:rsidP="007F294F">
      <w:pPr>
        <w:widowControl w:val="0"/>
        <w:spacing w:line="276" w:lineRule="auto"/>
        <w:ind w:left="2549" w:right="2600" w:hanging="139"/>
        <w:jc w:val="both"/>
        <w:outlineLvl w:val="0"/>
        <w:rPr>
          <w:rFonts w:ascii="Arial" w:eastAsia="Calibri" w:hAnsi="Arial" w:cs="Arial"/>
          <w:b/>
          <w:sz w:val="22"/>
          <w:szCs w:val="22"/>
          <w:lang w:val="pt-PT"/>
        </w:rPr>
      </w:pPr>
      <w:r w:rsidRPr="007F294F">
        <w:rPr>
          <w:rFonts w:ascii="Arial" w:eastAsia="Calibri" w:hAnsi="Arial" w:cs="Arial"/>
          <w:b/>
          <w:sz w:val="22"/>
          <w:szCs w:val="22"/>
          <w:lang w:val="pt-PT"/>
        </w:rPr>
        <w:t>CAPÍTULO IV</w:t>
      </w:r>
    </w:p>
    <w:p w14:paraId="40DCA9BE" w14:textId="77777777" w:rsidR="007F294F" w:rsidRPr="007F294F" w:rsidRDefault="007F294F" w:rsidP="007F294F">
      <w:pPr>
        <w:spacing w:line="276" w:lineRule="auto"/>
        <w:ind w:left="2549" w:right="2600" w:hanging="139"/>
        <w:jc w:val="both"/>
        <w:rPr>
          <w:rFonts w:ascii="Arial" w:eastAsia="Calibri" w:hAnsi="Arial" w:cs="Arial"/>
          <w:b/>
          <w:sz w:val="22"/>
          <w:szCs w:val="22"/>
        </w:rPr>
      </w:pPr>
      <w:r w:rsidRPr="007F294F">
        <w:rPr>
          <w:rFonts w:ascii="Arial" w:eastAsia="Calibri" w:hAnsi="Arial" w:cs="Arial"/>
          <w:b/>
          <w:sz w:val="22"/>
          <w:szCs w:val="22"/>
        </w:rPr>
        <w:t>DAS AÇÕES GOVERNAMENTAIS</w:t>
      </w:r>
    </w:p>
    <w:p w14:paraId="6C68B6A9" w14:textId="77777777" w:rsidR="007F294F" w:rsidRPr="007F294F" w:rsidRDefault="007F294F" w:rsidP="007F294F">
      <w:pPr>
        <w:pBdr>
          <w:top w:val="nil"/>
          <w:left w:val="nil"/>
          <w:bottom w:val="nil"/>
          <w:right w:val="nil"/>
          <w:between w:val="nil"/>
        </w:pBdr>
        <w:spacing w:before="240" w:after="120" w:line="276" w:lineRule="auto"/>
        <w:ind w:firstLine="709"/>
        <w:jc w:val="both"/>
        <w:rPr>
          <w:rFonts w:ascii="Arial" w:eastAsia="Calibri" w:hAnsi="Arial" w:cs="Arial"/>
          <w:bCs/>
          <w:sz w:val="22"/>
          <w:szCs w:val="22"/>
        </w:rPr>
      </w:pPr>
    </w:p>
    <w:p w14:paraId="08346D08" w14:textId="77777777" w:rsidR="007F294F" w:rsidRPr="007F294F" w:rsidRDefault="007F294F" w:rsidP="007F294F">
      <w:pPr>
        <w:pBdr>
          <w:top w:val="nil"/>
          <w:left w:val="nil"/>
          <w:bottom w:val="nil"/>
          <w:right w:val="nil"/>
          <w:between w:val="nil"/>
        </w:pBdr>
        <w:spacing w:before="240" w:after="120" w:line="276" w:lineRule="auto"/>
        <w:ind w:left="162" w:right="218" w:firstLine="547"/>
        <w:jc w:val="both"/>
        <w:rPr>
          <w:rFonts w:ascii="Arial" w:eastAsia="Calibri" w:hAnsi="Arial" w:cs="Arial"/>
          <w:bCs/>
          <w:sz w:val="22"/>
          <w:szCs w:val="22"/>
        </w:rPr>
      </w:pPr>
      <w:r w:rsidRPr="007F294F">
        <w:rPr>
          <w:rFonts w:ascii="Arial" w:eastAsia="Calibri" w:hAnsi="Arial" w:cs="Arial"/>
          <w:bCs/>
          <w:sz w:val="22"/>
          <w:szCs w:val="22"/>
        </w:rPr>
        <w:t>Art. 7º Na implementação da política municipal da Pessoa Idosa, são competências dos órgãos e entidades públicas:</w:t>
      </w:r>
    </w:p>
    <w:p w14:paraId="5E47744B" w14:textId="77777777" w:rsidR="007F294F" w:rsidRPr="007F294F" w:rsidRDefault="007F294F" w:rsidP="007F294F">
      <w:pPr>
        <w:widowControl w:val="0"/>
        <w:numPr>
          <w:ilvl w:val="0"/>
          <w:numId w:val="40"/>
        </w:numPr>
        <w:pBdr>
          <w:top w:val="nil"/>
          <w:left w:val="nil"/>
          <w:bottom w:val="nil"/>
          <w:right w:val="nil"/>
          <w:between w:val="nil"/>
        </w:pBdr>
        <w:tabs>
          <w:tab w:val="left" w:pos="1430"/>
        </w:tabs>
        <w:spacing w:before="240" w:after="120" w:line="276" w:lineRule="auto"/>
        <w:ind w:hanging="720"/>
        <w:jc w:val="both"/>
        <w:rPr>
          <w:rFonts w:ascii="Arial" w:eastAsia="Calibri" w:hAnsi="Arial" w:cs="Arial"/>
          <w:bCs/>
          <w:sz w:val="22"/>
          <w:szCs w:val="22"/>
        </w:rPr>
      </w:pPr>
      <w:r w:rsidRPr="007F294F">
        <w:rPr>
          <w:rFonts w:ascii="Arial" w:eastAsia="Calibri" w:hAnsi="Arial" w:cs="Arial"/>
          <w:bCs/>
          <w:sz w:val="22"/>
          <w:szCs w:val="22"/>
        </w:rPr>
        <w:t>Na área de promoção e assistência social:</w:t>
      </w:r>
    </w:p>
    <w:p w14:paraId="76453769" w14:textId="77777777" w:rsidR="007F294F" w:rsidRPr="007F294F" w:rsidRDefault="007F294F" w:rsidP="007F294F">
      <w:pPr>
        <w:widowControl w:val="0"/>
        <w:numPr>
          <w:ilvl w:val="0"/>
          <w:numId w:val="38"/>
        </w:numPr>
        <w:pBdr>
          <w:top w:val="nil"/>
          <w:left w:val="nil"/>
          <w:bottom w:val="nil"/>
          <w:right w:val="nil"/>
          <w:between w:val="nil"/>
        </w:pBdr>
        <w:tabs>
          <w:tab w:val="left" w:pos="1590"/>
        </w:tabs>
        <w:spacing w:before="240" w:after="120" w:line="276" w:lineRule="auto"/>
        <w:ind w:right="216" w:hanging="297"/>
        <w:jc w:val="both"/>
        <w:rPr>
          <w:rFonts w:ascii="Arial" w:eastAsia="Calibri" w:hAnsi="Arial" w:cs="Arial"/>
          <w:bCs/>
          <w:sz w:val="22"/>
          <w:szCs w:val="22"/>
        </w:rPr>
      </w:pPr>
      <w:r w:rsidRPr="007F294F">
        <w:rPr>
          <w:rFonts w:ascii="Arial" w:eastAsia="Calibri" w:hAnsi="Arial" w:cs="Arial"/>
          <w:bCs/>
          <w:sz w:val="22"/>
          <w:szCs w:val="22"/>
        </w:rPr>
        <w:t>prestar serviços e desenvolver ações voltadas para o atendimento das necessidades básicas da Pessoa Idosa, mediante a participação das famílias, da sociedade e de entidades governamentais e não governamentais.</w:t>
      </w:r>
    </w:p>
    <w:p w14:paraId="586BB300" w14:textId="77777777" w:rsidR="007F294F" w:rsidRPr="007F294F" w:rsidRDefault="007F294F" w:rsidP="007F294F">
      <w:pPr>
        <w:widowControl w:val="0"/>
        <w:numPr>
          <w:ilvl w:val="0"/>
          <w:numId w:val="38"/>
        </w:numPr>
        <w:pBdr>
          <w:top w:val="nil"/>
          <w:left w:val="nil"/>
          <w:bottom w:val="nil"/>
          <w:right w:val="nil"/>
          <w:between w:val="nil"/>
        </w:pBdr>
        <w:tabs>
          <w:tab w:val="left" w:pos="1612"/>
        </w:tabs>
        <w:spacing w:before="240" w:after="120" w:line="276" w:lineRule="auto"/>
        <w:ind w:right="207" w:hanging="297"/>
        <w:jc w:val="both"/>
        <w:rPr>
          <w:rFonts w:ascii="Arial" w:eastAsia="Calibri" w:hAnsi="Arial" w:cs="Arial"/>
          <w:bCs/>
          <w:sz w:val="22"/>
          <w:szCs w:val="22"/>
        </w:rPr>
      </w:pPr>
      <w:r w:rsidRPr="007F294F">
        <w:rPr>
          <w:rFonts w:ascii="Arial" w:eastAsia="Calibri" w:hAnsi="Arial" w:cs="Arial"/>
          <w:bCs/>
          <w:sz w:val="22"/>
          <w:szCs w:val="22"/>
        </w:rPr>
        <w:t>estimular a criação de incentivos e de alternativas de atendimento à Pessoa Idosa, como centros de convivência, centros de cuidados diurnos, casas-lares, oficinas abrigadas de trabalho, atendimentos domiciliares e outros;</w:t>
      </w:r>
    </w:p>
    <w:p w14:paraId="36BEEA95" w14:textId="77777777" w:rsidR="007F294F" w:rsidRPr="007F294F" w:rsidRDefault="007F294F" w:rsidP="007F294F">
      <w:pPr>
        <w:widowControl w:val="0"/>
        <w:numPr>
          <w:ilvl w:val="0"/>
          <w:numId w:val="38"/>
        </w:numPr>
        <w:pBdr>
          <w:top w:val="nil"/>
          <w:left w:val="nil"/>
          <w:bottom w:val="nil"/>
          <w:right w:val="nil"/>
          <w:between w:val="nil"/>
        </w:pBdr>
        <w:tabs>
          <w:tab w:val="left" w:pos="1619"/>
        </w:tabs>
        <w:spacing w:before="240" w:after="120" w:line="276" w:lineRule="auto"/>
        <w:ind w:right="210" w:hanging="297"/>
        <w:jc w:val="both"/>
        <w:rPr>
          <w:rFonts w:ascii="Arial" w:eastAsia="Calibri" w:hAnsi="Arial" w:cs="Arial"/>
          <w:bCs/>
          <w:sz w:val="22"/>
          <w:szCs w:val="22"/>
        </w:rPr>
      </w:pPr>
      <w:r w:rsidRPr="007F294F">
        <w:rPr>
          <w:rFonts w:ascii="Arial" w:eastAsia="Calibri" w:hAnsi="Arial" w:cs="Arial"/>
          <w:bCs/>
          <w:sz w:val="22"/>
          <w:szCs w:val="22"/>
        </w:rPr>
        <w:t>garantia do fornecimento às Pessoas Idosas da carteira ou cartão do idoso, possibilitando o acesso aos benefícios;</w:t>
      </w:r>
    </w:p>
    <w:p w14:paraId="553A18F7" w14:textId="77777777" w:rsidR="007F294F" w:rsidRPr="007F294F" w:rsidRDefault="007F294F" w:rsidP="007F294F">
      <w:pPr>
        <w:widowControl w:val="0"/>
        <w:numPr>
          <w:ilvl w:val="0"/>
          <w:numId w:val="38"/>
        </w:numPr>
        <w:pBdr>
          <w:top w:val="nil"/>
          <w:left w:val="nil"/>
          <w:bottom w:val="nil"/>
          <w:right w:val="nil"/>
          <w:between w:val="nil"/>
        </w:pBdr>
        <w:tabs>
          <w:tab w:val="left" w:pos="1619"/>
        </w:tabs>
        <w:spacing w:before="240" w:after="120" w:line="276" w:lineRule="auto"/>
        <w:ind w:right="210" w:hanging="297"/>
        <w:jc w:val="both"/>
        <w:rPr>
          <w:rFonts w:ascii="Arial" w:eastAsia="Calibri" w:hAnsi="Arial" w:cs="Arial"/>
          <w:bCs/>
          <w:sz w:val="22"/>
          <w:szCs w:val="22"/>
        </w:rPr>
      </w:pPr>
      <w:r w:rsidRPr="007F294F">
        <w:rPr>
          <w:rFonts w:ascii="Arial" w:eastAsia="Calibri" w:hAnsi="Arial" w:cs="Arial"/>
          <w:bCs/>
          <w:sz w:val="22"/>
          <w:szCs w:val="22"/>
        </w:rPr>
        <w:t>promover fóruns, simpósios, seminários e encontros específicos;</w:t>
      </w:r>
    </w:p>
    <w:p w14:paraId="30DC9678" w14:textId="77777777" w:rsidR="007F294F" w:rsidRPr="007F294F" w:rsidRDefault="007F294F" w:rsidP="007F294F">
      <w:pPr>
        <w:widowControl w:val="0"/>
        <w:numPr>
          <w:ilvl w:val="0"/>
          <w:numId w:val="38"/>
        </w:numPr>
        <w:pBdr>
          <w:top w:val="nil"/>
          <w:left w:val="nil"/>
          <w:bottom w:val="nil"/>
          <w:right w:val="nil"/>
          <w:between w:val="nil"/>
        </w:pBdr>
        <w:tabs>
          <w:tab w:val="left" w:pos="1602"/>
        </w:tabs>
        <w:spacing w:before="240" w:after="120" w:line="276" w:lineRule="auto"/>
        <w:ind w:right="216" w:hanging="297"/>
        <w:jc w:val="both"/>
        <w:rPr>
          <w:rFonts w:ascii="Arial" w:eastAsia="Calibri" w:hAnsi="Arial" w:cs="Arial"/>
          <w:bCs/>
          <w:sz w:val="22"/>
          <w:szCs w:val="22"/>
        </w:rPr>
      </w:pPr>
      <w:r w:rsidRPr="007F294F">
        <w:rPr>
          <w:rFonts w:ascii="Arial" w:eastAsia="Calibri" w:hAnsi="Arial" w:cs="Arial"/>
          <w:bCs/>
          <w:sz w:val="22"/>
          <w:szCs w:val="22"/>
        </w:rPr>
        <w:t xml:space="preserve">planejar, coordenar, supervisionar e financiar estudos, levantamentos, </w:t>
      </w:r>
      <w:r w:rsidRPr="007F294F">
        <w:rPr>
          <w:rFonts w:ascii="Arial" w:eastAsia="Calibri" w:hAnsi="Arial" w:cs="Arial"/>
          <w:bCs/>
          <w:sz w:val="22"/>
          <w:szCs w:val="22"/>
        </w:rPr>
        <w:lastRenderedPageBreak/>
        <w:t>pesquisas e publicações sobre a situação social da Pessoa Idosa;</w:t>
      </w:r>
    </w:p>
    <w:p w14:paraId="19855229" w14:textId="77777777" w:rsidR="007F294F" w:rsidRPr="007F294F" w:rsidRDefault="007F294F" w:rsidP="007F294F">
      <w:pPr>
        <w:widowControl w:val="0"/>
        <w:numPr>
          <w:ilvl w:val="0"/>
          <w:numId w:val="38"/>
        </w:numPr>
        <w:pBdr>
          <w:top w:val="nil"/>
          <w:left w:val="nil"/>
          <w:bottom w:val="nil"/>
          <w:right w:val="nil"/>
          <w:between w:val="nil"/>
        </w:pBdr>
        <w:tabs>
          <w:tab w:val="left" w:pos="1560"/>
        </w:tabs>
        <w:spacing w:before="240" w:after="120" w:line="276" w:lineRule="auto"/>
        <w:ind w:hanging="297"/>
        <w:jc w:val="both"/>
        <w:rPr>
          <w:rFonts w:ascii="Arial" w:eastAsia="Calibri" w:hAnsi="Arial" w:cs="Arial"/>
          <w:bCs/>
          <w:sz w:val="22"/>
          <w:szCs w:val="22"/>
        </w:rPr>
      </w:pPr>
      <w:r w:rsidRPr="007F294F">
        <w:rPr>
          <w:rFonts w:ascii="Arial" w:eastAsia="Calibri" w:hAnsi="Arial" w:cs="Arial"/>
          <w:bCs/>
          <w:sz w:val="22"/>
          <w:szCs w:val="22"/>
        </w:rPr>
        <w:t>manter cadastros atualizados das Pessoas Idosas no Município, por faixa etária;</w:t>
      </w:r>
    </w:p>
    <w:p w14:paraId="2AADBD32" w14:textId="77777777" w:rsidR="007F294F" w:rsidRPr="007F294F" w:rsidRDefault="007F294F" w:rsidP="007F294F">
      <w:pPr>
        <w:widowControl w:val="0"/>
        <w:numPr>
          <w:ilvl w:val="0"/>
          <w:numId w:val="38"/>
        </w:numPr>
        <w:pBdr>
          <w:top w:val="nil"/>
          <w:left w:val="nil"/>
          <w:bottom w:val="nil"/>
          <w:right w:val="nil"/>
          <w:between w:val="nil"/>
        </w:pBdr>
        <w:tabs>
          <w:tab w:val="left" w:pos="1293"/>
          <w:tab w:val="center" w:pos="1560"/>
        </w:tabs>
        <w:spacing w:before="240" w:after="120" w:line="276" w:lineRule="auto"/>
        <w:ind w:hanging="297"/>
        <w:jc w:val="both"/>
        <w:rPr>
          <w:rFonts w:ascii="Arial" w:eastAsia="Calibri" w:hAnsi="Arial" w:cs="Arial"/>
          <w:bCs/>
          <w:sz w:val="22"/>
          <w:szCs w:val="22"/>
        </w:rPr>
      </w:pPr>
      <w:r w:rsidRPr="007F294F">
        <w:rPr>
          <w:rFonts w:ascii="Arial" w:eastAsia="Calibri" w:hAnsi="Arial" w:cs="Arial"/>
          <w:bCs/>
          <w:sz w:val="22"/>
          <w:szCs w:val="22"/>
        </w:rPr>
        <w:t>promover a captação de recursos para atendimento da Pessoa Idosa;</w:t>
      </w:r>
    </w:p>
    <w:p w14:paraId="663FF9E2" w14:textId="77777777" w:rsidR="007F294F" w:rsidRPr="007F294F" w:rsidRDefault="007F294F" w:rsidP="007F294F">
      <w:pPr>
        <w:widowControl w:val="0"/>
        <w:numPr>
          <w:ilvl w:val="0"/>
          <w:numId w:val="38"/>
        </w:numPr>
        <w:pBdr>
          <w:top w:val="nil"/>
          <w:left w:val="nil"/>
          <w:bottom w:val="nil"/>
          <w:right w:val="nil"/>
          <w:between w:val="nil"/>
        </w:pBdr>
        <w:tabs>
          <w:tab w:val="left" w:pos="1588"/>
        </w:tabs>
        <w:spacing w:before="240" w:after="120" w:line="276" w:lineRule="auto"/>
        <w:ind w:hanging="297"/>
        <w:jc w:val="both"/>
        <w:rPr>
          <w:rFonts w:ascii="Arial" w:eastAsia="Calibri" w:hAnsi="Arial" w:cs="Arial"/>
          <w:bCs/>
          <w:sz w:val="22"/>
          <w:szCs w:val="22"/>
        </w:rPr>
      </w:pPr>
      <w:r w:rsidRPr="007F294F">
        <w:rPr>
          <w:rFonts w:ascii="Arial" w:eastAsia="Calibri" w:hAnsi="Arial" w:cs="Arial"/>
          <w:bCs/>
          <w:sz w:val="22"/>
          <w:szCs w:val="22"/>
        </w:rPr>
        <w:t>criação de projetos de geração de renda às Pessoas Idosas;</w:t>
      </w:r>
    </w:p>
    <w:p w14:paraId="3F624152" w14:textId="77777777" w:rsidR="007F294F" w:rsidRPr="007F294F" w:rsidRDefault="007F294F" w:rsidP="007F294F">
      <w:pPr>
        <w:widowControl w:val="0"/>
        <w:numPr>
          <w:ilvl w:val="0"/>
          <w:numId w:val="38"/>
        </w:numPr>
        <w:pBdr>
          <w:top w:val="nil"/>
          <w:left w:val="nil"/>
          <w:bottom w:val="nil"/>
          <w:right w:val="nil"/>
          <w:between w:val="nil"/>
        </w:pBdr>
        <w:tabs>
          <w:tab w:val="left" w:pos="1509"/>
        </w:tabs>
        <w:spacing w:before="240" w:after="120" w:line="276" w:lineRule="auto"/>
        <w:ind w:hanging="297"/>
        <w:jc w:val="both"/>
        <w:rPr>
          <w:rFonts w:ascii="Arial" w:eastAsia="Calibri" w:hAnsi="Arial" w:cs="Arial"/>
          <w:bCs/>
          <w:sz w:val="22"/>
          <w:szCs w:val="22"/>
        </w:rPr>
      </w:pPr>
      <w:r w:rsidRPr="007F294F">
        <w:rPr>
          <w:rFonts w:ascii="Arial" w:eastAsia="Calibri" w:hAnsi="Arial" w:cs="Arial"/>
          <w:bCs/>
          <w:sz w:val="22"/>
          <w:szCs w:val="22"/>
        </w:rPr>
        <w:t>subsidiar à Pessoa Idosa o transporte público urbano e rural;</w:t>
      </w:r>
    </w:p>
    <w:p w14:paraId="3770C80C" w14:textId="77777777" w:rsidR="007F294F" w:rsidRPr="007F294F" w:rsidRDefault="007F294F" w:rsidP="007F294F">
      <w:pPr>
        <w:widowControl w:val="0"/>
        <w:numPr>
          <w:ilvl w:val="0"/>
          <w:numId w:val="38"/>
        </w:numPr>
        <w:pBdr>
          <w:top w:val="nil"/>
          <w:left w:val="nil"/>
          <w:bottom w:val="nil"/>
          <w:right w:val="nil"/>
          <w:between w:val="nil"/>
        </w:pBdr>
        <w:tabs>
          <w:tab w:val="left" w:pos="1564"/>
        </w:tabs>
        <w:spacing w:before="240" w:after="120" w:line="276" w:lineRule="auto"/>
        <w:ind w:right="218" w:hanging="297"/>
        <w:jc w:val="both"/>
        <w:rPr>
          <w:rFonts w:ascii="Arial" w:eastAsia="Calibri" w:hAnsi="Arial" w:cs="Arial"/>
          <w:bCs/>
          <w:sz w:val="22"/>
          <w:szCs w:val="22"/>
        </w:rPr>
      </w:pPr>
      <w:r w:rsidRPr="007F294F">
        <w:rPr>
          <w:rFonts w:ascii="Arial" w:eastAsia="Calibri" w:hAnsi="Arial" w:cs="Arial"/>
          <w:bCs/>
          <w:sz w:val="22"/>
          <w:szCs w:val="22"/>
        </w:rPr>
        <w:t>prestar apoio aos clubes e grupos de Pessoas Idosas, mediante repasse de subvenções.</w:t>
      </w:r>
    </w:p>
    <w:p w14:paraId="7CB7455A" w14:textId="77777777" w:rsidR="007F294F" w:rsidRPr="007F294F" w:rsidRDefault="007F294F" w:rsidP="007F294F">
      <w:pPr>
        <w:widowControl w:val="0"/>
        <w:numPr>
          <w:ilvl w:val="0"/>
          <w:numId w:val="40"/>
        </w:numPr>
        <w:pBdr>
          <w:top w:val="nil"/>
          <w:left w:val="nil"/>
          <w:bottom w:val="nil"/>
          <w:right w:val="nil"/>
          <w:between w:val="nil"/>
        </w:pBdr>
        <w:tabs>
          <w:tab w:val="left" w:pos="1497"/>
        </w:tabs>
        <w:spacing w:before="240" w:after="120" w:line="276" w:lineRule="auto"/>
        <w:ind w:left="1496" w:hanging="787"/>
        <w:jc w:val="both"/>
        <w:rPr>
          <w:rFonts w:ascii="Arial" w:eastAsia="Calibri" w:hAnsi="Arial" w:cs="Arial"/>
          <w:bCs/>
          <w:sz w:val="22"/>
          <w:szCs w:val="22"/>
        </w:rPr>
      </w:pPr>
      <w:r w:rsidRPr="007F294F">
        <w:rPr>
          <w:rFonts w:ascii="Arial" w:eastAsia="Calibri" w:hAnsi="Arial" w:cs="Arial"/>
          <w:bCs/>
          <w:sz w:val="22"/>
          <w:szCs w:val="22"/>
        </w:rPr>
        <w:t>Na área de saúde:</w:t>
      </w:r>
    </w:p>
    <w:p w14:paraId="1DEC9B76" w14:textId="77777777" w:rsidR="007F294F" w:rsidRPr="007F294F" w:rsidRDefault="007F294F" w:rsidP="007F294F">
      <w:pPr>
        <w:widowControl w:val="0"/>
        <w:numPr>
          <w:ilvl w:val="0"/>
          <w:numId w:val="45"/>
        </w:numPr>
        <w:pBdr>
          <w:top w:val="nil"/>
          <w:left w:val="nil"/>
          <w:bottom w:val="nil"/>
          <w:right w:val="nil"/>
          <w:between w:val="nil"/>
        </w:pBdr>
        <w:tabs>
          <w:tab w:val="left" w:pos="851"/>
          <w:tab w:val="left" w:pos="993"/>
        </w:tabs>
        <w:spacing w:before="240" w:after="120" w:line="276" w:lineRule="auto"/>
        <w:ind w:left="709" w:right="219" w:firstLine="0"/>
        <w:jc w:val="both"/>
        <w:rPr>
          <w:rFonts w:ascii="Arial" w:eastAsia="Calibri" w:hAnsi="Arial" w:cs="Arial"/>
          <w:bCs/>
          <w:sz w:val="22"/>
          <w:szCs w:val="22"/>
        </w:rPr>
      </w:pPr>
      <w:r w:rsidRPr="007F294F">
        <w:rPr>
          <w:rFonts w:ascii="Arial" w:eastAsia="Calibri" w:hAnsi="Arial" w:cs="Arial"/>
          <w:bCs/>
          <w:sz w:val="22"/>
          <w:szCs w:val="22"/>
        </w:rPr>
        <w:t>garantir à Pessoa Idosa à assistência à saúde, no âmbito do Sistema Único de Saúde, mediante distribuição de fraldas geriátricas, de órteses e próteses;</w:t>
      </w:r>
    </w:p>
    <w:p w14:paraId="1914CAD2" w14:textId="77777777" w:rsidR="007F294F" w:rsidRPr="007F294F" w:rsidRDefault="007F294F" w:rsidP="007F294F">
      <w:pPr>
        <w:widowControl w:val="0"/>
        <w:numPr>
          <w:ilvl w:val="0"/>
          <w:numId w:val="45"/>
        </w:numPr>
        <w:pBdr>
          <w:top w:val="nil"/>
          <w:left w:val="nil"/>
          <w:bottom w:val="nil"/>
          <w:right w:val="nil"/>
          <w:between w:val="nil"/>
        </w:pBdr>
        <w:tabs>
          <w:tab w:val="left" w:pos="851"/>
          <w:tab w:val="left" w:pos="993"/>
          <w:tab w:val="left" w:pos="1617"/>
        </w:tabs>
        <w:spacing w:before="240" w:after="120" w:line="276" w:lineRule="auto"/>
        <w:ind w:left="709" w:right="219" w:firstLine="0"/>
        <w:jc w:val="both"/>
        <w:rPr>
          <w:rFonts w:ascii="Arial" w:eastAsia="Calibri" w:hAnsi="Arial" w:cs="Arial"/>
          <w:bCs/>
          <w:sz w:val="22"/>
          <w:szCs w:val="22"/>
        </w:rPr>
      </w:pPr>
      <w:r w:rsidRPr="007F294F">
        <w:rPr>
          <w:rFonts w:ascii="Arial" w:eastAsia="Calibri" w:hAnsi="Arial" w:cs="Arial"/>
          <w:bCs/>
          <w:sz w:val="22"/>
          <w:szCs w:val="22"/>
        </w:rPr>
        <w:t>prevenir, promover, proteger e recuperar a saúde da Pessoa Idosa, mediante programas e medidas profiláticas;</w:t>
      </w:r>
    </w:p>
    <w:p w14:paraId="4DB5A2AB" w14:textId="77777777" w:rsidR="007F294F" w:rsidRPr="007F294F" w:rsidRDefault="007F294F" w:rsidP="007F294F">
      <w:pPr>
        <w:widowControl w:val="0"/>
        <w:numPr>
          <w:ilvl w:val="0"/>
          <w:numId w:val="45"/>
        </w:numPr>
        <w:pBdr>
          <w:top w:val="nil"/>
          <w:left w:val="nil"/>
          <w:bottom w:val="nil"/>
          <w:right w:val="nil"/>
          <w:between w:val="nil"/>
        </w:pBdr>
        <w:tabs>
          <w:tab w:val="left" w:pos="851"/>
          <w:tab w:val="left" w:pos="993"/>
        </w:tabs>
        <w:spacing w:before="240" w:after="120" w:line="276" w:lineRule="auto"/>
        <w:ind w:left="709" w:right="219" w:firstLine="0"/>
        <w:jc w:val="both"/>
        <w:rPr>
          <w:rFonts w:ascii="Arial" w:eastAsia="Calibri" w:hAnsi="Arial" w:cs="Arial"/>
          <w:bCs/>
          <w:sz w:val="22"/>
          <w:szCs w:val="22"/>
        </w:rPr>
      </w:pPr>
      <w:r w:rsidRPr="007F294F">
        <w:rPr>
          <w:rFonts w:ascii="Arial" w:eastAsia="Calibri" w:hAnsi="Arial" w:cs="Arial"/>
          <w:bCs/>
          <w:sz w:val="22"/>
          <w:szCs w:val="22"/>
        </w:rPr>
        <w:t>adotar e aplicar normas de funcionamento às instituições de longa permanência para idosos e similares, com fiscalização pelo gestor municipal do Sistema Único de Saúde;</w:t>
      </w:r>
    </w:p>
    <w:p w14:paraId="4C2E65CB" w14:textId="77777777" w:rsidR="007F294F" w:rsidRPr="007F294F" w:rsidRDefault="007F294F" w:rsidP="007F294F">
      <w:pPr>
        <w:widowControl w:val="0"/>
        <w:numPr>
          <w:ilvl w:val="0"/>
          <w:numId w:val="45"/>
        </w:numPr>
        <w:pBdr>
          <w:top w:val="nil"/>
          <w:left w:val="nil"/>
          <w:bottom w:val="nil"/>
          <w:right w:val="nil"/>
          <w:between w:val="nil"/>
        </w:pBdr>
        <w:tabs>
          <w:tab w:val="left" w:pos="851"/>
          <w:tab w:val="left" w:pos="993"/>
        </w:tabs>
        <w:spacing w:before="240" w:after="120" w:line="276" w:lineRule="auto"/>
        <w:ind w:left="709" w:firstLine="0"/>
        <w:jc w:val="both"/>
        <w:rPr>
          <w:rFonts w:ascii="Arial" w:eastAsia="Calibri" w:hAnsi="Arial" w:cs="Arial"/>
          <w:bCs/>
          <w:sz w:val="22"/>
          <w:szCs w:val="22"/>
        </w:rPr>
      </w:pPr>
      <w:r w:rsidRPr="007F294F">
        <w:rPr>
          <w:rFonts w:ascii="Arial" w:eastAsia="Calibri" w:hAnsi="Arial" w:cs="Arial"/>
          <w:bCs/>
          <w:sz w:val="22"/>
          <w:szCs w:val="22"/>
        </w:rPr>
        <w:t>elaborar normas de serviços geriátricos hospitalares;</w:t>
      </w:r>
    </w:p>
    <w:p w14:paraId="2B03F743" w14:textId="77777777" w:rsidR="007F294F" w:rsidRPr="007F294F" w:rsidRDefault="007F294F" w:rsidP="007F294F">
      <w:pPr>
        <w:widowControl w:val="0"/>
        <w:numPr>
          <w:ilvl w:val="0"/>
          <w:numId w:val="45"/>
        </w:numPr>
        <w:pBdr>
          <w:top w:val="nil"/>
          <w:left w:val="nil"/>
          <w:bottom w:val="nil"/>
          <w:right w:val="nil"/>
          <w:between w:val="nil"/>
        </w:pBdr>
        <w:tabs>
          <w:tab w:val="left" w:pos="851"/>
          <w:tab w:val="left" w:pos="993"/>
          <w:tab w:val="left" w:pos="1607"/>
        </w:tabs>
        <w:spacing w:before="240" w:after="120" w:line="276" w:lineRule="auto"/>
        <w:ind w:left="709" w:right="219" w:firstLine="0"/>
        <w:jc w:val="both"/>
        <w:rPr>
          <w:rFonts w:ascii="Arial" w:eastAsia="Calibri" w:hAnsi="Arial" w:cs="Arial"/>
          <w:bCs/>
          <w:sz w:val="22"/>
          <w:szCs w:val="22"/>
        </w:rPr>
      </w:pPr>
      <w:r w:rsidRPr="007F294F">
        <w:rPr>
          <w:rFonts w:ascii="Arial" w:eastAsia="Calibri" w:hAnsi="Arial" w:cs="Arial"/>
          <w:bCs/>
          <w:sz w:val="22"/>
          <w:szCs w:val="22"/>
        </w:rPr>
        <w:t>desenvolver formas de cooperação entre as secretarias de Saúde de Habitação e Assistência Social do Município e a do Estado e entre os Centros de Referências em geriatria e Gerontologia para treinamento de equipes interdisciplinares;</w:t>
      </w:r>
    </w:p>
    <w:p w14:paraId="52318900" w14:textId="77777777" w:rsidR="007F294F" w:rsidRPr="007F294F" w:rsidRDefault="007F294F" w:rsidP="007F294F">
      <w:pPr>
        <w:widowControl w:val="0"/>
        <w:numPr>
          <w:ilvl w:val="0"/>
          <w:numId w:val="45"/>
        </w:numPr>
        <w:pBdr>
          <w:top w:val="nil"/>
          <w:left w:val="nil"/>
          <w:bottom w:val="nil"/>
          <w:right w:val="nil"/>
          <w:between w:val="nil"/>
        </w:pBdr>
        <w:tabs>
          <w:tab w:val="left" w:pos="851"/>
          <w:tab w:val="left" w:pos="993"/>
          <w:tab w:val="left" w:pos="1540"/>
        </w:tabs>
        <w:spacing w:before="240" w:after="120" w:line="276" w:lineRule="auto"/>
        <w:ind w:left="709" w:right="218" w:firstLine="0"/>
        <w:jc w:val="both"/>
        <w:rPr>
          <w:rFonts w:ascii="Arial" w:eastAsia="Calibri" w:hAnsi="Arial" w:cs="Arial"/>
          <w:bCs/>
          <w:sz w:val="22"/>
          <w:szCs w:val="22"/>
        </w:rPr>
      </w:pPr>
      <w:r w:rsidRPr="007F294F">
        <w:rPr>
          <w:rFonts w:ascii="Arial" w:eastAsia="Calibri" w:hAnsi="Arial" w:cs="Arial"/>
          <w:bCs/>
          <w:sz w:val="22"/>
          <w:szCs w:val="22"/>
        </w:rPr>
        <w:t>incluir a Geriatria como especialidade clínica, para efeito de concursos públicos municipais;</w:t>
      </w:r>
    </w:p>
    <w:p w14:paraId="51619FAA" w14:textId="77777777" w:rsidR="007F294F" w:rsidRPr="007F294F" w:rsidRDefault="007F294F" w:rsidP="007F294F">
      <w:pPr>
        <w:widowControl w:val="0"/>
        <w:numPr>
          <w:ilvl w:val="0"/>
          <w:numId w:val="45"/>
        </w:numPr>
        <w:pBdr>
          <w:top w:val="nil"/>
          <w:left w:val="nil"/>
          <w:bottom w:val="nil"/>
          <w:right w:val="nil"/>
          <w:between w:val="nil"/>
        </w:pBdr>
        <w:tabs>
          <w:tab w:val="left" w:pos="851"/>
          <w:tab w:val="left" w:pos="993"/>
        </w:tabs>
        <w:spacing w:before="240" w:after="120" w:line="276" w:lineRule="auto"/>
        <w:ind w:left="709" w:right="217" w:firstLine="0"/>
        <w:jc w:val="both"/>
        <w:rPr>
          <w:rFonts w:ascii="Arial" w:eastAsia="Calibri" w:hAnsi="Arial" w:cs="Arial"/>
          <w:bCs/>
          <w:sz w:val="22"/>
          <w:szCs w:val="22"/>
        </w:rPr>
      </w:pPr>
      <w:r w:rsidRPr="007F294F">
        <w:rPr>
          <w:rFonts w:ascii="Arial" w:eastAsia="Calibri" w:hAnsi="Arial" w:cs="Arial"/>
          <w:bCs/>
          <w:sz w:val="22"/>
          <w:szCs w:val="22"/>
        </w:rPr>
        <w:t>realizar estudos para o caráter epidemiológico de determinadas doenças da Pessoa Idosa, com vistas à prevenção, tratamento e reabilitação; e</w:t>
      </w:r>
    </w:p>
    <w:p w14:paraId="29370E5B" w14:textId="77777777" w:rsidR="007F294F" w:rsidRPr="007F294F" w:rsidRDefault="007F294F" w:rsidP="007F294F">
      <w:pPr>
        <w:widowControl w:val="0"/>
        <w:numPr>
          <w:ilvl w:val="0"/>
          <w:numId w:val="45"/>
        </w:numPr>
        <w:pBdr>
          <w:top w:val="nil"/>
          <w:left w:val="nil"/>
          <w:bottom w:val="nil"/>
          <w:right w:val="nil"/>
          <w:between w:val="nil"/>
        </w:pBdr>
        <w:tabs>
          <w:tab w:val="left" w:pos="851"/>
          <w:tab w:val="left" w:pos="993"/>
        </w:tabs>
        <w:spacing w:before="240" w:after="120" w:line="276" w:lineRule="auto"/>
        <w:ind w:left="709" w:firstLine="0"/>
        <w:jc w:val="both"/>
        <w:rPr>
          <w:rFonts w:ascii="Arial" w:eastAsia="Calibri" w:hAnsi="Arial" w:cs="Arial"/>
          <w:bCs/>
          <w:sz w:val="22"/>
          <w:szCs w:val="22"/>
        </w:rPr>
      </w:pPr>
      <w:r w:rsidRPr="007F294F">
        <w:rPr>
          <w:rFonts w:ascii="Arial" w:eastAsia="Calibri" w:hAnsi="Arial" w:cs="Arial"/>
          <w:bCs/>
          <w:sz w:val="22"/>
          <w:szCs w:val="22"/>
        </w:rPr>
        <w:t>criar ações de prevenção e promoção de saúde para a Pessoa Idosa;</w:t>
      </w:r>
    </w:p>
    <w:p w14:paraId="402E8B7B" w14:textId="77777777" w:rsidR="007F294F" w:rsidRPr="007F294F" w:rsidRDefault="007F294F" w:rsidP="007F294F">
      <w:pPr>
        <w:widowControl w:val="0"/>
        <w:numPr>
          <w:ilvl w:val="0"/>
          <w:numId w:val="40"/>
        </w:numPr>
        <w:pBdr>
          <w:top w:val="nil"/>
          <w:left w:val="nil"/>
          <w:bottom w:val="nil"/>
          <w:right w:val="nil"/>
          <w:between w:val="nil"/>
        </w:pBdr>
        <w:tabs>
          <w:tab w:val="left" w:pos="1564"/>
        </w:tabs>
        <w:spacing w:before="240" w:after="120" w:line="276" w:lineRule="auto"/>
        <w:ind w:left="1563" w:hanging="854"/>
        <w:jc w:val="both"/>
        <w:rPr>
          <w:rFonts w:ascii="Arial" w:eastAsia="Calibri" w:hAnsi="Arial" w:cs="Arial"/>
          <w:bCs/>
          <w:sz w:val="22"/>
          <w:szCs w:val="22"/>
        </w:rPr>
      </w:pPr>
      <w:r w:rsidRPr="007F294F">
        <w:rPr>
          <w:rFonts w:ascii="Arial" w:eastAsia="Calibri" w:hAnsi="Arial" w:cs="Arial"/>
          <w:bCs/>
          <w:sz w:val="22"/>
          <w:szCs w:val="22"/>
        </w:rPr>
        <w:t>Na área de educação:</w:t>
      </w:r>
    </w:p>
    <w:p w14:paraId="54A9C007" w14:textId="77777777" w:rsidR="007F294F" w:rsidRPr="007F294F" w:rsidRDefault="007F294F" w:rsidP="007F294F">
      <w:pPr>
        <w:widowControl w:val="0"/>
        <w:numPr>
          <w:ilvl w:val="0"/>
          <w:numId w:val="42"/>
        </w:numPr>
        <w:pBdr>
          <w:top w:val="nil"/>
          <w:left w:val="nil"/>
          <w:bottom w:val="nil"/>
          <w:right w:val="nil"/>
          <w:between w:val="nil"/>
        </w:pBdr>
        <w:tabs>
          <w:tab w:val="left" w:pos="993"/>
        </w:tabs>
        <w:spacing w:before="240" w:after="120" w:line="276" w:lineRule="auto"/>
        <w:ind w:left="709" w:right="215" w:firstLine="0"/>
        <w:jc w:val="both"/>
        <w:rPr>
          <w:rFonts w:ascii="Arial" w:eastAsia="Calibri" w:hAnsi="Arial" w:cs="Arial"/>
          <w:bCs/>
          <w:sz w:val="22"/>
          <w:szCs w:val="22"/>
        </w:rPr>
      </w:pPr>
      <w:r w:rsidRPr="007F294F">
        <w:rPr>
          <w:rFonts w:ascii="Arial" w:eastAsia="Calibri" w:hAnsi="Arial" w:cs="Arial"/>
          <w:bCs/>
          <w:sz w:val="22"/>
          <w:szCs w:val="22"/>
        </w:rPr>
        <w:t>adequar currículos, metodologias e material didático aos programas educacionais destinados à Pessoa Idosa;</w:t>
      </w:r>
    </w:p>
    <w:p w14:paraId="0F38BE4A" w14:textId="77777777" w:rsidR="007F294F" w:rsidRPr="007F294F" w:rsidRDefault="007F294F" w:rsidP="007F294F">
      <w:pPr>
        <w:widowControl w:val="0"/>
        <w:numPr>
          <w:ilvl w:val="0"/>
          <w:numId w:val="42"/>
        </w:numPr>
        <w:pBdr>
          <w:top w:val="nil"/>
          <w:left w:val="nil"/>
          <w:bottom w:val="nil"/>
          <w:right w:val="nil"/>
          <w:between w:val="nil"/>
        </w:pBdr>
        <w:tabs>
          <w:tab w:val="left" w:pos="993"/>
          <w:tab w:val="left" w:pos="1670"/>
        </w:tabs>
        <w:spacing w:before="240" w:after="120" w:line="276" w:lineRule="auto"/>
        <w:ind w:left="709" w:right="217" w:firstLine="0"/>
        <w:jc w:val="both"/>
        <w:rPr>
          <w:rFonts w:ascii="Arial" w:eastAsia="Calibri" w:hAnsi="Arial" w:cs="Arial"/>
          <w:bCs/>
          <w:sz w:val="22"/>
          <w:szCs w:val="22"/>
        </w:rPr>
      </w:pPr>
      <w:r w:rsidRPr="007F294F">
        <w:rPr>
          <w:rFonts w:ascii="Arial" w:eastAsia="Calibri" w:hAnsi="Arial" w:cs="Arial"/>
          <w:bCs/>
          <w:sz w:val="22"/>
          <w:szCs w:val="22"/>
        </w:rPr>
        <w:t>inserir nos currículos mínimos, no ensino fundamental, conteúdos voltados para o processo de envelhecimento, de forma a eliminar preconceitos e a produzir conhecimentos sobre o assunto;</w:t>
      </w:r>
    </w:p>
    <w:p w14:paraId="0EE8C606" w14:textId="77777777" w:rsidR="007F294F" w:rsidRPr="007F294F" w:rsidRDefault="007F294F" w:rsidP="007F294F">
      <w:pPr>
        <w:widowControl w:val="0"/>
        <w:numPr>
          <w:ilvl w:val="0"/>
          <w:numId w:val="42"/>
        </w:numPr>
        <w:pBdr>
          <w:top w:val="nil"/>
          <w:left w:val="nil"/>
          <w:bottom w:val="nil"/>
          <w:right w:val="nil"/>
          <w:between w:val="nil"/>
        </w:pBdr>
        <w:tabs>
          <w:tab w:val="left" w:pos="993"/>
          <w:tab w:val="left" w:pos="1694"/>
        </w:tabs>
        <w:spacing w:before="240" w:after="120" w:line="276" w:lineRule="auto"/>
        <w:ind w:left="709" w:right="217" w:firstLine="0"/>
        <w:jc w:val="both"/>
        <w:rPr>
          <w:rFonts w:ascii="Arial" w:eastAsia="Calibri" w:hAnsi="Arial" w:cs="Arial"/>
          <w:bCs/>
          <w:sz w:val="22"/>
          <w:szCs w:val="22"/>
        </w:rPr>
      </w:pPr>
      <w:r w:rsidRPr="007F294F">
        <w:rPr>
          <w:rFonts w:ascii="Arial" w:eastAsia="Calibri" w:hAnsi="Arial" w:cs="Arial"/>
          <w:bCs/>
          <w:sz w:val="22"/>
          <w:szCs w:val="22"/>
        </w:rPr>
        <w:t xml:space="preserve">desenvolver programas educativos, especialmente nos meios de </w:t>
      </w:r>
      <w:r w:rsidRPr="007F294F">
        <w:rPr>
          <w:rFonts w:ascii="Arial" w:eastAsia="Calibri" w:hAnsi="Arial" w:cs="Arial"/>
          <w:bCs/>
          <w:sz w:val="22"/>
          <w:szCs w:val="22"/>
        </w:rPr>
        <w:lastRenderedPageBreak/>
        <w:t>comunicação, a fim de informar a população sobre o processo de envelhecimento;</w:t>
      </w:r>
    </w:p>
    <w:p w14:paraId="13017CF2" w14:textId="77777777" w:rsidR="007F294F" w:rsidRPr="007F294F" w:rsidRDefault="007F294F" w:rsidP="007F294F">
      <w:pPr>
        <w:widowControl w:val="0"/>
        <w:numPr>
          <w:ilvl w:val="0"/>
          <w:numId w:val="42"/>
        </w:numPr>
        <w:pBdr>
          <w:top w:val="nil"/>
          <w:left w:val="nil"/>
          <w:bottom w:val="nil"/>
          <w:right w:val="nil"/>
          <w:between w:val="nil"/>
        </w:pBdr>
        <w:tabs>
          <w:tab w:val="left" w:pos="993"/>
          <w:tab w:val="left" w:pos="1710"/>
        </w:tabs>
        <w:spacing w:before="240" w:after="120" w:line="276" w:lineRule="auto"/>
        <w:ind w:left="709" w:right="218" w:firstLine="0"/>
        <w:jc w:val="both"/>
        <w:rPr>
          <w:rFonts w:ascii="Arial" w:eastAsia="Calibri" w:hAnsi="Arial" w:cs="Arial"/>
          <w:bCs/>
          <w:sz w:val="22"/>
          <w:szCs w:val="22"/>
        </w:rPr>
      </w:pPr>
      <w:r w:rsidRPr="007F294F">
        <w:rPr>
          <w:rFonts w:ascii="Arial" w:eastAsia="Calibri" w:hAnsi="Arial" w:cs="Arial"/>
          <w:bCs/>
          <w:sz w:val="22"/>
          <w:szCs w:val="22"/>
        </w:rPr>
        <w:t>desenvolver programas que adotem modalidades de ensino à distância, adequados às condições da Pessoa Idosa; e</w:t>
      </w:r>
    </w:p>
    <w:p w14:paraId="3B22FC33" w14:textId="77777777" w:rsidR="007F294F" w:rsidRPr="007F294F" w:rsidRDefault="007F294F" w:rsidP="007F294F">
      <w:pPr>
        <w:widowControl w:val="0"/>
        <w:numPr>
          <w:ilvl w:val="0"/>
          <w:numId w:val="42"/>
        </w:numPr>
        <w:pBdr>
          <w:top w:val="nil"/>
          <w:left w:val="nil"/>
          <w:bottom w:val="nil"/>
          <w:right w:val="nil"/>
          <w:between w:val="nil"/>
        </w:pBdr>
        <w:tabs>
          <w:tab w:val="left" w:pos="993"/>
          <w:tab w:val="left" w:pos="1535"/>
        </w:tabs>
        <w:spacing w:before="240" w:after="120" w:line="276" w:lineRule="auto"/>
        <w:ind w:left="709" w:right="218" w:firstLine="0"/>
        <w:jc w:val="both"/>
        <w:rPr>
          <w:rFonts w:ascii="Arial" w:eastAsia="Calibri" w:hAnsi="Arial" w:cs="Arial"/>
          <w:bCs/>
          <w:sz w:val="22"/>
          <w:szCs w:val="22"/>
        </w:rPr>
      </w:pPr>
      <w:r w:rsidRPr="007F294F">
        <w:rPr>
          <w:rFonts w:ascii="Arial" w:eastAsia="Calibri" w:hAnsi="Arial" w:cs="Arial"/>
          <w:bCs/>
          <w:sz w:val="22"/>
          <w:szCs w:val="22"/>
        </w:rPr>
        <w:t>inserir a Pessoa Idosa em cursos técnicos e profissionalizantes considerando a sua situação peculiar.</w:t>
      </w:r>
    </w:p>
    <w:p w14:paraId="4831F16A" w14:textId="77777777" w:rsidR="007F294F" w:rsidRPr="007F294F" w:rsidRDefault="007F294F" w:rsidP="007F294F">
      <w:pPr>
        <w:widowControl w:val="0"/>
        <w:numPr>
          <w:ilvl w:val="0"/>
          <w:numId w:val="40"/>
        </w:numPr>
        <w:pBdr>
          <w:top w:val="nil"/>
          <w:left w:val="nil"/>
          <w:bottom w:val="nil"/>
          <w:right w:val="nil"/>
          <w:between w:val="nil"/>
        </w:pBdr>
        <w:spacing w:before="240" w:after="120" w:line="276" w:lineRule="auto"/>
        <w:ind w:left="1590" w:hanging="881"/>
        <w:jc w:val="both"/>
        <w:rPr>
          <w:rFonts w:ascii="Arial" w:eastAsia="Calibri" w:hAnsi="Arial" w:cs="Arial"/>
          <w:bCs/>
          <w:sz w:val="22"/>
          <w:szCs w:val="22"/>
        </w:rPr>
      </w:pPr>
      <w:r w:rsidRPr="007F294F">
        <w:rPr>
          <w:rFonts w:ascii="Arial" w:eastAsia="Calibri" w:hAnsi="Arial" w:cs="Arial"/>
          <w:bCs/>
          <w:sz w:val="22"/>
          <w:szCs w:val="22"/>
        </w:rPr>
        <w:t>Na área de trabalho:</w:t>
      </w:r>
    </w:p>
    <w:p w14:paraId="3F0754E3" w14:textId="77777777" w:rsidR="007F294F" w:rsidRPr="007F294F" w:rsidRDefault="007F294F" w:rsidP="007F294F">
      <w:pPr>
        <w:pBdr>
          <w:top w:val="nil"/>
          <w:left w:val="nil"/>
          <w:bottom w:val="nil"/>
          <w:right w:val="nil"/>
          <w:between w:val="nil"/>
        </w:pBdr>
        <w:spacing w:before="240" w:after="120" w:line="276" w:lineRule="auto"/>
        <w:ind w:left="162" w:right="216" w:firstLine="709"/>
        <w:jc w:val="both"/>
        <w:rPr>
          <w:rFonts w:ascii="Arial" w:eastAsia="Calibri" w:hAnsi="Arial" w:cs="Arial"/>
          <w:bCs/>
          <w:sz w:val="22"/>
          <w:szCs w:val="22"/>
        </w:rPr>
      </w:pPr>
    </w:p>
    <w:p w14:paraId="17505917" w14:textId="77777777" w:rsidR="007F294F" w:rsidRPr="007F294F" w:rsidRDefault="007F294F" w:rsidP="007F294F">
      <w:pPr>
        <w:widowControl w:val="0"/>
        <w:numPr>
          <w:ilvl w:val="0"/>
          <w:numId w:val="52"/>
        </w:numPr>
        <w:pBdr>
          <w:top w:val="nil"/>
          <w:left w:val="nil"/>
          <w:bottom w:val="nil"/>
          <w:right w:val="nil"/>
          <w:between w:val="nil"/>
        </w:pBdr>
        <w:tabs>
          <w:tab w:val="center" w:pos="1276"/>
        </w:tabs>
        <w:spacing w:before="240" w:after="120" w:line="276" w:lineRule="auto"/>
        <w:ind w:left="709" w:right="216" w:firstLine="0"/>
        <w:jc w:val="both"/>
        <w:rPr>
          <w:rFonts w:ascii="Arial" w:eastAsia="Calibri" w:hAnsi="Arial" w:cs="Arial"/>
          <w:bCs/>
          <w:sz w:val="22"/>
          <w:szCs w:val="22"/>
        </w:rPr>
      </w:pPr>
      <w:r w:rsidRPr="007F294F">
        <w:rPr>
          <w:rFonts w:ascii="Arial" w:eastAsia="Calibri" w:hAnsi="Arial" w:cs="Arial"/>
          <w:bCs/>
          <w:sz w:val="22"/>
          <w:szCs w:val="22"/>
        </w:rPr>
        <w:t>garantir mecanismos que impeçam a discriminação da Pessoa Idosa quanto a sua participação no mercado de trabalho, no setor público e privado.</w:t>
      </w:r>
    </w:p>
    <w:p w14:paraId="00768BEB" w14:textId="77777777" w:rsidR="007F294F" w:rsidRPr="007F294F" w:rsidRDefault="007F294F" w:rsidP="007F294F">
      <w:pPr>
        <w:widowControl w:val="0"/>
        <w:numPr>
          <w:ilvl w:val="0"/>
          <w:numId w:val="40"/>
        </w:numPr>
        <w:pBdr>
          <w:top w:val="nil"/>
          <w:left w:val="nil"/>
          <w:bottom w:val="nil"/>
          <w:right w:val="nil"/>
          <w:between w:val="nil"/>
        </w:pBdr>
        <w:tabs>
          <w:tab w:val="left" w:pos="993"/>
        </w:tabs>
        <w:spacing w:before="240" w:after="120" w:line="276" w:lineRule="auto"/>
        <w:ind w:left="1522" w:hanging="813"/>
        <w:jc w:val="both"/>
        <w:rPr>
          <w:rFonts w:ascii="Arial" w:eastAsia="Calibri" w:hAnsi="Arial" w:cs="Arial"/>
          <w:bCs/>
          <w:sz w:val="22"/>
          <w:szCs w:val="22"/>
        </w:rPr>
      </w:pPr>
      <w:r w:rsidRPr="007F294F">
        <w:rPr>
          <w:rFonts w:ascii="Arial" w:eastAsia="Calibri" w:hAnsi="Arial" w:cs="Arial"/>
          <w:bCs/>
          <w:sz w:val="22"/>
          <w:szCs w:val="22"/>
        </w:rPr>
        <w:t>Na área de habitação e urbanismo:</w:t>
      </w:r>
    </w:p>
    <w:p w14:paraId="5EE27190" w14:textId="77777777" w:rsidR="007F294F" w:rsidRPr="007F294F" w:rsidRDefault="007F294F" w:rsidP="007F294F">
      <w:pPr>
        <w:widowControl w:val="0"/>
        <w:numPr>
          <w:ilvl w:val="0"/>
          <w:numId w:val="39"/>
        </w:numPr>
        <w:pBdr>
          <w:top w:val="nil"/>
          <w:left w:val="nil"/>
          <w:bottom w:val="nil"/>
          <w:right w:val="nil"/>
          <w:between w:val="nil"/>
        </w:pBdr>
        <w:tabs>
          <w:tab w:val="left" w:pos="1134"/>
        </w:tabs>
        <w:spacing w:before="240" w:after="120" w:line="276" w:lineRule="auto"/>
        <w:ind w:left="709" w:right="215" w:firstLine="0"/>
        <w:jc w:val="both"/>
        <w:rPr>
          <w:rFonts w:ascii="Arial" w:eastAsia="Calibri" w:hAnsi="Arial" w:cs="Arial"/>
          <w:bCs/>
          <w:sz w:val="22"/>
          <w:szCs w:val="22"/>
        </w:rPr>
      </w:pPr>
      <w:r w:rsidRPr="007F294F">
        <w:rPr>
          <w:rFonts w:ascii="Arial" w:eastAsia="Calibri" w:hAnsi="Arial" w:cs="Arial"/>
          <w:bCs/>
          <w:sz w:val="22"/>
          <w:szCs w:val="22"/>
        </w:rPr>
        <w:t>destinar, nos programas habitacionais, unidades em regime de comodato ao idoso, com critérios previamente definidos em lei;</w:t>
      </w:r>
    </w:p>
    <w:p w14:paraId="302B8E30" w14:textId="77777777" w:rsidR="007F294F" w:rsidRPr="007F294F" w:rsidRDefault="007F294F" w:rsidP="007F294F">
      <w:pPr>
        <w:widowControl w:val="0"/>
        <w:numPr>
          <w:ilvl w:val="0"/>
          <w:numId w:val="39"/>
        </w:numPr>
        <w:pBdr>
          <w:top w:val="nil"/>
          <w:left w:val="nil"/>
          <w:bottom w:val="nil"/>
          <w:right w:val="nil"/>
          <w:between w:val="nil"/>
        </w:pBdr>
        <w:tabs>
          <w:tab w:val="left" w:pos="1134"/>
          <w:tab w:val="left" w:pos="1617"/>
        </w:tabs>
        <w:spacing w:before="240" w:after="120" w:line="276" w:lineRule="auto"/>
        <w:ind w:left="709" w:right="209" w:firstLine="0"/>
        <w:jc w:val="both"/>
        <w:rPr>
          <w:rFonts w:ascii="Arial" w:eastAsia="Calibri" w:hAnsi="Arial" w:cs="Arial"/>
          <w:bCs/>
          <w:sz w:val="22"/>
          <w:szCs w:val="22"/>
        </w:rPr>
      </w:pPr>
      <w:r w:rsidRPr="007F294F">
        <w:rPr>
          <w:rFonts w:ascii="Arial" w:eastAsia="Calibri" w:hAnsi="Arial" w:cs="Arial"/>
          <w:bCs/>
          <w:sz w:val="22"/>
          <w:szCs w:val="22"/>
        </w:rPr>
        <w:t>incluir nos programas de assistência à Pessoa Idosa formas de melhoria de condições de habitabilidade e acessibilidade de moradia, considerando seu estado físico e sua dependência de locomoção;</w:t>
      </w:r>
    </w:p>
    <w:p w14:paraId="11FA8375" w14:textId="77777777" w:rsidR="007F294F" w:rsidRPr="007F294F" w:rsidRDefault="007F294F" w:rsidP="007F294F">
      <w:pPr>
        <w:widowControl w:val="0"/>
        <w:numPr>
          <w:ilvl w:val="0"/>
          <w:numId w:val="39"/>
        </w:numPr>
        <w:pBdr>
          <w:top w:val="nil"/>
          <w:left w:val="nil"/>
          <w:bottom w:val="nil"/>
          <w:right w:val="nil"/>
          <w:between w:val="nil"/>
        </w:pBdr>
        <w:tabs>
          <w:tab w:val="left" w:pos="1134"/>
          <w:tab w:val="left" w:pos="1843"/>
          <w:tab w:val="left" w:pos="9356"/>
        </w:tabs>
        <w:spacing w:before="240" w:after="120" w:line="276" w:lineRule="auto"/>
        <w:ind w:left="709" w:right="94" w:firstLine="0"/>
        <w:jc w:val="both"/>
        <w:rPr>
          <w:rFonts w:ascii="Arial" w:eastAsia="Calibri" w:hAnsi="Arial" w:cs="Arial"/>
          <w:bCs/>
          <w:sz w:val="22"/>
          <w:szCs w:val="22"/>
        </w:rPr>
      </w:pPr>
      <w:r w:rsidRPr="007F294F">
        <w:rPr>
          <w:rFonts w:ascii="Arial" w:eastAsia="Calibri" w:hAnsi="Arial" w:cs="Arial"/>
          <w:bCs/>
          <w:sz w:val="22"/>
          <w:szCs w:val="22"/>
        </w:rPr>
        <w:t>elaborar critérios que garantam o acesso da pessoa idosa à habitação popular;</w:t>
      </w:r>
    </w:p>
    <w:p w14:paraId="5291E5F0" w14:textId="77777777" w:rsidR="007F294F" w:rsidRPr="007F294F" w:rsidRDefault="007F294F" w:rsidP="007F294F">
      <w:pPr>
        <w:widowControl w:val="0"/>
        <w:numPr>
          <w:ilvl w:val="0"/>
          <w:numId w:val="39"/>
        </w:numPr>
        <w:pBdr>
          <w:top w:val="nil"/>
          <w:left w:val="nil"/>
          <w:bottom w:val="nil"/>
          <w:right w:val="nil"/>
          <w:between w:val="nil"/>
        </w:pBdr>
        <w:tabs>
          <w:tab w:val="left" w:pos="1134"/>
          <w:tab w:val="left" w:pos="1843"/>
          <w:tab w:val="left" w:pos="9356"/>
        </w:tabs>
        <w:spacing w:before="240" w:after="120" w:line="276" w:lineRule="auto"/>
        <w:ind w:left="709" w:right="94" w:firstLine="0"/>
        <w:jc w:val="both"/>
        <w:rPr>
          <w:rFonts w:ascii="Arial" w:eastAsia="Calibri" w:hAnsi="Arial" w:cs="Arial"/>
          <w:bCs/>
          <w:sz w:val="22"/>
          <w:szCs w:val="22"/>
        </w:rPr>
      </w:pPr>
      <w:r w:rsidRPr="007F294F">
        <w:rPr>
          <w:rFonts w:ascii="Arial" w:eastAsia="Calibri" w:hAnsi="Arial" w:cs="Arial"/>
          <w:bCs/>
          <w:sz w:val="22"/>
          <w:szCs w:val="22"/>
        </w:rPr>
        <w:t>diminuir barreiras arquitetônicas e urbanas.</w:t>
      </w:r>
    </w:p>
    <w:p w14:paraId="422EF823" w14:textId="77777777" w:rsidR="007F294F" w:rsidRPr="007F294F" w:rsidRDefault="007F294F" w:rsidP="007F294F">
      <w:pPr>
        <w:widowControl w:val="0"/>
        <w:numPr>
          <w:ilvl w:val="0"/>
          <w:numId w:val="40"/>
        </w:numPr>
        <w:pBdr>
          <w:top w:val="nil"/>
          <w:left w:val="nil"/>
          <w:bottom w:val="nil"/>
          <w:right w:val="nil"/>
          <w:between w:val="nil"/>
        </w:pBdr>
        <w:tabs>
          <w:tab w:val="left" w:pos="1560"/>
        </w:tabs>
        <w:spacing w:before="240" w:after="120" w:line="276" w:lineRule="auto"/>
        <w:ind w:left="457" w:firstLine="252"/>
        <w:jc w:val="both"/>
        <w:rPr>
          <w:rFonts w:ascii="Arial" w:eastAsia="Calibri" w:hAnsi="Arial" w:cs="Arial"/>
          <w:bCs/>
          <w:sz w:val="22"/>
          <w:szCs w:val="22"/>
        </w:rPr>
      </w:pPr>
      <w:r w:rsidRPr="007F294F">
        <w:rPr>
          <w:rFonts w:ascii="Arial" w:eastAsia="Calibri" w:hAnsi="Arial" w:cs="Arial"/>
          <w:bCs/>
          <w:sz w:val="22"/>
          <w:szCs w:val="22"/>
        </w:rPr>
        <w:t>Na área de justiça:</w:t>
      </w:r>
    </w:p>
    <w:p w14:paraId="1EF2294A" w14:textId="77777777" w:rsidR="007F294F" w:rsidRPr="007F294F" w:rsidRDefault="007F294F" w:rsidP="007F294F">
      <w:pPr>
        <w:widowControl w:val="0"/>
        <w:numPr>
          <w:ilvl w:val="0"/>
          <w:numId w:val="51"/>
        </w:numPr>
        <w:pBdr>
          <w:top w:val="nil"/>
          <w:left w:val="nil"/>
          <w:bottom w:val="nil"/>
          <w:right w:val="nil"/>
          <w:between w:val="nil"/>
        </w:pBdr>
        <w:tabs>
          <w:tab w:val="left" w:pos="1134"/>
        </w:tabs>
        <w:spacing w:before="240" w:after="120" w:line="276" w:lineRule="auto"/>
        <w:ind w:left="709" w:firstLine="0"/>
        <w:jc w:val="both"/>
        <w:rPr>
          <w:rFonts w:ascii="Arial" w:eastAsia="Calibri" w:hAnsi="Arial" w:cs="Arial"/>
          <w:bCs/>
          <w:sz w:val="22"/>
          <w:szCs w:val="22"/>
        </w:rPr>
      </w:pPr>
      <w:r w:rsidRPr="007F294F">
        <w:rPr>
          <w:rFonts w:ascii="Arial" w:eastAsia="Calibri" w:hAnsi="Arial" w:cs="Arial"/>
          <w:bCs/>
          <w:sz w:val="22"/>
          <w:szCs w:val="22"/>
        </w:rPr>
        <w:t>promover e defender os direitos da pessoa idosa;</w:t>
      </w:r>
    </w:p>
    <w:p w14:paraId="4B26B5CD" w14:textId="77777777" w:rsidR="007F294F" w:rsidRPr="007F294F" w:rsidRDefault="007F294F" w:rsidP="007F294F">
      <w:pPr>
        <w:widowControl w:val="0"/>
        <w:numPr>
          <w:ilvl w:val="0"/>
          <w:numId w:val="51"/>
        </w:numPr>
        <w:pBdr>
          <w:top w:val="nil"/>
          <w:left w:val="nil"/>
          <w:bottom w:val="nil"/>
          <w:right w:val="nil"/>
          <w:between w:val="nil"/>
        </w:pBdr>
        <w:tabs>
          <w:tab w:val="left" w:pos="1134"/>
        </w:tabs>
        <w:spacing w:before="240" w:after="120" w:line="276" w:lineRule="auto"/>
        <w:ind w:left="709" w:firstLine="0"/>
        <w:jc w:val="both"/>
        <w:rPr>
          <w:rFonts w:ascii="Arial" w:eastAsia="Calibri" w:hAnsi="Arial" w:cs="Arial"/>
          <w:bCs/>
          <w:sz w:val="22"/>
          <w:szCs w:val="22"/>
        </w:rPr>
      </w:pPr>
      <w:r w:rsidRPr="007F294F">
        <w:rPr>
          <w:rFonts w:ascii="Arial" w:eastAsia="Calibri" w:hAnsi="Arial" w:cs="Arial"/>
          <w:bCs/>
          <w:sz w:val="22"/>
          <w:szCs w:val="22"/>
        </w:rPr>
        <w:t>zelar pela aplicação das normas sobre a Pessoa Idosa determinando ações para evitar abusos e lesões a seus direitos</w:t>
      </w:r>
    </w:p>
    <w:p w14:paraId="271962F9" w14:textId="77777777" w:rsidR="007F294F" w:rsidRPr="007F294F" w:rsidRDefault="007F294F" w:rsidP="007F294F">
      <w:pPr>
        <w:pBdr>
          <w:top w:val="nil"/>
          <w:left w:val="nil"/>
          <w:bottom w:val="nil"/>
          <w:right w:val="nil"/>
          <w:between w:val="nil"/>
        </w:pBdr>
        <w:tabs>
          <w:tab w:val="left" w:pos="1658"/>
        </w:tabs>
        <w:spacing w:before="240" w:after="120" w:line="276" w:lineRule="auto"/>
        <w:ind w:left="1657" w:hanging="948"/>
        <w:jc w:val="both"/>
        <w:rPr>
          <w:rFonts w:ascii="Arial" w:eastAsia="Calibri" w:hAnsi="Arial" w:cs="Arial"/>
          <w:bCs/>
          <w:sz w:val="22"/>
          <w:szCs w:val="22"/>
        </w:rPr>
      </w:pPr>
      <w:r w:rsidRPr="007F294F">
        <w:rPr>
          <w:rFonts w:ascii="Arial" w:eastAsia="Calibri" w:hAnsi="Arial" w:cs="Arial"/>
          <w:b/>
          <w:sz w:val="22"/>
          <w:szCs w:val="22"/>
        </w:rPr>
        <w:t>VII</w:t>
      </w:r>
      <w:r w:rsidRPr="007F294F">
        <w:rPr>
          <w:rFonts w:ascii="Arial" w:eastAsia="Calibri" w:hAnsi="Arial" w:cs="Arial"/>
          <w:bCs/>
          <w:sz w:val="22"/>
          <w:szCs w:val="22"/>
        </w:rPr>
        <w:t xml:space="preserve"> Na área de cultura, esporte e lazer:</w:t>
      </w:r>
    </w:p>
    <w:p w14:paraId="13F6BAB5" w14:textId="77777777" w:rsidR="007F294F" w:rsidRPr="007F294F" w:rsidRDefault="007F294F" w:rsidP="007F294F">
      <w:pPr>
        <w:widowControl w:val="0"/>
        <w:numPr>
          <w:ilvl w:val="0"/>
          <w:numId w:val="50"/>
        </w:numPr>
        <w:pBdr>
          <w:top w:val="nil"/>
          <w:left w:val="nil"/>
          <w:bottom w:val="nil"/>
          <w:right w:val="nil"/>
          <w:between w:val="nil"/>
        </w:pBdr>
        <w:tabs>
          <w:tab w:val="left" w:pos="993"/>
        </w:tabs>
        <w:spacing w:before="240" w:after="120" w:line="276" w:lineRule="auto"/>
        <w:ind w:left="709" w:right="218" w:firstLine="0"/>
        <w:jc w:val="both"/>
        <w:rPr>
          <w:rFonts w:ascii="Arial" w:eastAsia="Calibri" w:hAnsi="Arial" w:cs="Arial"/>
          <w:bCs/>
          <w:sz w:val="22"/>
          <w:szCs w:val="22"/>
        </w:rPr>
      </w:pPr>
      <w:r w:rsidRPr="007F294F">
        <w:rPr>
          <w:rFonts w:ascii="Arial" w:eastAsia="Calibri" w:hAnsi="Arial" w:cs="Arial"/>
          <w:bCs/>
          <w:sz w:val="22"/>
          <w:szCs w:val="22"/>
        </w:rPr>
        <w:t>garantir à Pessoa Idosa a participação no processo de produção, reelaboração e fruição dos bens culturais;</w:t>
      </w:r>
    </w:p>
    <w:p w14:paraId="7B6579D5" w14:textId="77777777" w:rsidR="007F294F" w:rsidRPr="007F294F" w:rsidRDefault="007F294F" w:rsidP="007F294F">
      <w:pPr>
        <w:widowControl w:val="0"/>
        <w:numPr>
          <w:ilvl w:val="0"/>
          <w:numId w:val="50"/>
        </w:numPr>
        <w:pBdr>
          <w:top w:val="nil"/>
          <w:left w:val="nil"/>
          <w:bottom w:val="nil"/>
          <w:right w:val="nil"/>
          <w:between w:val="nil"/>
        </w:pBdr>
        <w:tabs>
          <w:tab w:val="left" w:pos="993"/>
          <w:tab w:val="left" w:pos="1624"/>
        </w:tabs>
        <w:spacing w:before="240" w:after="120" w:line="276" w:lineRule="auto"/>
        <w:ind w:left="709" w:right="219" w:firstLine="0"/>
        <w:jc w:val="both"/>
        <w:rPr>
          <w:rFonts w:ascii="Arial" w:eastAsia="Calibri" w:hAnsi="Arial" w:cs="Arial"/>
          <w:bCs/>
          <w:sz w:val="22"/>
          <w:szCs w:val="22"/>
        </w:rPr>
      </w:pPr>
      <w:r w:rsidRPr="007F294F">
        <w:rPr>
          <w:rFonts w:ascii="Arial" w:eastAsia="Calibri" w:hAnsi="Arial" w:cs="Arial"/>
          <w:bCs/>
          <w:sz w:val="22"/>
          <w:szCs w:val="22"/>
        </w:rPr>
        <w:t>propiciar à Pessoa Idosa o acesso aos locais e eventos culturais, mediante preços reduzidos, em âmbito municipal;</w:t>
      </w:r>
    </w:p>
    <w:p w14:paraId="7EFFD68A" w14:textId="77777777" w:rsidR="007F294F" w:rsidRPr="007F294F" w:rsidRDefault="007F294F" w:rsidP="007F294F">
      <w:pPr>
        <w:widowControl w:val="0"/>
        <w:numPr>
          <w:ilvl w:val="0"/>
          <w:numId w:val="50"/>
        </w:numPr>
        <w:pBdr>
          <w:top w:val="nil"/>
          <w:left w:val="nil"/>
          <w:bottom w:val="nil"/>
          <w:right w:val="nil"/>
          <w:between w:val="nil"/>
        </w:pBdr>
        <w:tabs>
          <w:tab w:val="left" w:pos="993"/>
          <w:tab w:val="left" w:pos="1624"/>
        </w:tabs>
        <w:spacing w:before="240" w:after="120" w:line="276" w:lineRule="auto"/>
        <w:ind w:left="709" w:right="219" w:firstLine="0"/>
        <w:jc w:val="both"/>
        <w:rPr>
          <w:rFonts w:ascii="Arial" w:eastAsia="Calibri" w:hAnsi="Arial" w:cs="Arial"/>
          <w:bCs/>
          <w:sz w:val="22"/>
          <w:szCs w:val="22"/>
        </w:rPr>
      </w:pPr>
      <w:r w:rsidRPr="007F294F">
        <w:rPr>
          <w:rFonts w:ascii="Arial" w:eastAsia="Calibri" w:hAnsi="Arial" w:cs="Arial"/>
          <w:bCs/>
          <w:sz w:val="22"/>
          <w:szCs w:val="22"/>
        </w:rPr>
        <w:t>incentivar os movimentos de Pessoas Idosas a desenvolver atividades culturais;</w:t>
      </w:r>
    </w:p>
    <w:p w14:paraId="37D65735" w14:textId="77777777" w:rsidR="007F294F" w:rsidRPr="007F294F" w:rsidRDefault="007F294F" w:rsidP="007F294F">
      <w:pPr>
        <w:widowControl w:val="0"/>
        <w:numPr>
          <w:ilvl w:val="0"/>
          <w:numId w:val="50"/>
        </w:numPr>
        <w:pBdr>
          <w:top w:val="nil"/>
          <w:left w:val="nil"/>
          <w:bottom w:val="nil"/>
          <w:right w:val="nil"/>
          <w:between w:val="nil"/>
        </w:pBdr>
        <w:tabs>
          <w:tab w:val="left" w:pos="993"/>
          <w:tab w:val="left" w:pos="1648"/>
        </w:tabs>
        <w:spacing w:before="240" w:after="120" w:line="276" w:lineRule="auto"/>
        <w:ind w:left="709" w:right="216" w:firstLine="0"/>
        <w:jc w:val="both"/>
        <w:rPr>
          <w:rFonts w:ascii="Arial" w:eastAsia="Calibri" w:hAnsi="Arial" w:cs="Arial"/>
          <w:bCs/>
          <w:sz w:val="22"/>
          <w:szCs w:val="22"/>
        </w:rPr>
      </w:pPr>
      <w:r w:rsidRPr="007F294F">
        <w:rPr>
          <w:rFonts w:ascii="Arial" w:eastAsia="Calibri" w:hAnsi="Arial" w:cs="Arial"/>
          <w:bCs/>
          <w:sz w:val="22"/>
          <w:szCs w:val="22"/>
        </w:rPr>
        <w:t>valorizar o registro da memória e a transmissão de informações e habilidades da Pessoa Idosa aos mais jovens, como meio de garantir a continuidade e a identidade cultural;</w:t>
      </w:r>
    </w:p>
    <w:p w14:paraId="34DC5576" w14:textId="77777777" w:rsidR="007F294F" w:rsidRPr="007F294F" w:rsidRDefault="007F294F" w:rsidP="007F294F">
      <w:pPr>
        <w:widowControl w:val="0"/>
        <w:numPr>
          <w:ilvl w:val="0"/>
          <w:numId w:val="50"/>
        </w:numPr>
        <w:pBdr>
          <w:top w:val="nil"/>
          <w:left w:val="nil"/>
          <w:bottom w:val="nil"/>
          <w:right w:val="nil"/>
          <w:between w:val="nil"/>
        </w:pBdr>
        <w:tabs>
          <w:tab w:val="left" w:pos="993"/>
          <w:tab w:val="left" w:pos="1610"/>
        </w:tabs>
        <w:spacing w:before="240" w:after="120" w:line="276" w:lineRule="auto"/>
        <w:ind w:left="709" w:right="217" w:firstLine="0"/>
        <w:jc w:val="both"/>
        <w:rPr>
          <w:rFonts w:ascii="Arial" w:eastAsia="Calibri" w:hAnsi="Arial" w:cs="Arial"/>
          <w:bCs/>
          <w:sz w:val="22"/>
          <w:szCs w:val="22"/>
        </w:rPr>
      </w:pPr>
      <w:r w:rsidRPr="007F294F">
        <w:rPr>
          <w:rFonts w:ascii="Arial" w:eastAsia="Calibri" w:hAnsi="Arial" w:cs="Arial"/>
          <w:bCs/>
          <w:sz w:val="22"/>
          <w:szCs w:val="22"/>
        </w:rPr>
        <w:lastRenderedPageBreak/>
        <w:t>incentivar e criar programas de lazer, esporte e atividade físicas que proporcionem a melhoria da qualidade de vida da Pessoa Idosa e estimulem sua participação na comunidade.</w:t>
      </w:r>
    </w:p>
    <w:p w14:paraId="03C7551B" w14:textId="77777777" w:rsidR="007F294F" w:rsidRPr="007F294F" w:rsidRDefault="007F294F" w:rsidP="007F294F">
      <w:pPr>
        <w:pBdr>
          <w:top w:val="nil"/>
          <w:left w:val="nil"/>
          <w:bottom w:val="nil"/>
          <w:right w:val="nil"/>
          <w:between w:val="nil"/>
        </w:pBdr>
        <w:spacing w:before="240" w:after="120" w:line="276" w:lineRule="auto"/>
        <w:ind w:left="162" w:firstLine="547"/>
        <w:jc w:val="both"/>
        <w:rPr>
          <w:rFonts w:ascii="Arial" w:eastAsia="Calibri" w:hAnsi="Arial" w:cs="Arial"/>
          <w:bCs/>
          <w:sz w:val="22"/>
          <w:szCs w:val="22"/>
        </w:rPr>
      </w:pPr>
      <w:r w:rsidRPr="007F294F">
        <w:rPr>
          <w:rFonts w:ascii="Arial" w:eastAsia="Calibri" w:hAnsi="Arial" w:cs="Arial"/>
          <w:b/>
          <w:sz w:val="22"/>
          <w:szCs w:val="22"/>
        </w:rPr>
        <w:t>§ 1º</w:t>
      </w:r>
      <w:r w:rsidRPr="007F294F">
        <w:rPr>
          <w:rFonts w:ascii="Arial" w:eastAsia="Calibri" w:hAnsi="Arial" w:cs="Arial"/>
          <w:bCs/>
          <w:sz w:val="22"/>
          <w:szCs w:val="22"/>
        </w:rPr>
        <w:t xml:space="preserve"> É assegurado à Pessoa Idosa o direito de dispor de seus bens, proventos, pensões e benefícios, salvo nos casos de incapacidade judicialmente comprovada.</w:t>
      </w:r>
    </w:p>
    <w:p w14:paraId="111899FE" w14:textId="77777777" w:rsidR="007F294F" w:rsidRPr="007F294F" w:rsidRDefault="007F294F" w:rsidP="007F294F">
      <w:pPr>
        <w:pBdr>
          <w:top w:val="nil"/>
          <w:left w:val="nil"/>
          <w:bottom w:val="nil"/>
          <w:right w:val="nil"/>
          <w:between w:val="nil"/>
        </w:pBdr>
        <w:spacing w:before="240" w:after="120" w:line="276" w:lineRule="auto"/>
        <w:ind w:left="162" w:firstLine="547"/>
        <w:jc w:val="both"/>
        <w:rPr>
          <w:rFonts w:ascii="Arial" w:eastAsia="Calibri" w:hAnsi="Arial" w:cs="Arial"/>
          <w:bCs/>
          <w:sz w:val="22"/>
          <w:szCs w:val="22"/>
        </w:rPr>
      </w:pPr>
      <w:r w:rsidRPr="007F294F">
        <w:rPr>
          <w:rFonts w:ascii="Arial" w:eastAsia="Calibri" w:hAnsi="Arial" w:cs="Arial"/>
          <w:b/>
          <w:sz w:val="22"/>
          <w:szCs w:val="22"/>
        </w:rPr>
        <w:t>§ 2º</w:t>
      </w:r>
      <w:r w:rsidRPr="007F294F">
        <w:rPr>
          <w:rFonts w:ascii="Arial" w:eastAsia="Calibri" w:hAnsi="Arial" w:cs="Arial"/>
          <w:bCs/>
          <w:sz w:val="22"/>
          <w:szCs w:val="22"/>
        </w:rPr>
        <w:t xml:space="preserve"> Nos casos de comprovada incapacidade da Pessoa Idosa para gerir seus bens, ser-lhe-á nomeado Curador especial em Juízo.</w:t>
      </w:r>
    </w:p>
    <w:p w14:paraId="77D86D0D" w14:textId="77777777" w:rsidR="007F294F" w:rsidRPr="007F294F" w:rsidRDefault="007F294F" w:rsidP="007F294F">
      <w:pPr>
        <w:pBdr>
          <w:top w:val="nil"/>
          <w:left w:val="nil"/>
          <w:bottom w:val="nil"/>
          <w:right w:val="nil"/>
          <w:between w:val="nil"/>
        </w:pBdr>
        <w:spacing w:before="240" w:after="120" w:line="276" w:lineRule="auto"/>
        <w:ind w:left="162" w:firstLine="709"/>
        <w:jc w:val="both"/>
        <w:rPr>
          <w:rFonts w:ascii="Arial" w:eastAsia="Calibri" w:hAnsi="Arial" w:cs="Arial"/>
          <w:bCs/>
          <w:sz w:val="22"/>
          <w:szCs w:val="22"/>
        </w:rPr>
      </w:pPr>
    </w:p>
    <w:p w14:paraId="44DC8C60" w14:textId="77777777" w:rsidR="007F294F" w:rsidRPr="007F294F" w:rsidRDefault="007F294F" w:rsidP="007F294F">
      <w:pPr>
        <w:widowControl w:val="0"/>
        <w:spacing w:line="276" w:lineRule="auto"/>
        <w:ind w:left="2549" w:right="2600" w:hanging="139"/>
        <w:jc w:val="both"/>
        <w:outlineLvl w:val="0"/>
        <w:rPr>
          <w:rFonts w:ascii="Arial" w:eastAsia="Calibri" w:hAnsi="Arial" w:cs="Arial"/>
          <w:b/>
          <w:sz w:val="22"/>
          <w:szCs w:val="22"/>
          <w:lang w:val="pt-PT"/>
        </w:rPr>
      </w:pPr>
      <w:r w:rsidRPr="007F294F">
        <w:rPr>
          <w:rFonts w:ascii="Arial" w:eastAsia="Calibri" w:hAnsi="Arial" w:cs="Arial"/>
          <w:b/>
          <w:sz w:val="22"/>
          <w:szCs w:val="22"/>
          <w:lang w:val="pt-PT"/>
        </w:rPr>
        <w:t>CAPÍTULO V</w:t>
      </w:r>
    </w:p>
    <w:p w14:paraId="5C021411" w14:textId="77777777" w:rsidR="007F294F" w:rsidRPr="007F294F" w:rsidRDefault="007F294F" w:rsidP="007F294F">
      <w:pPr>
        <w:spacing w:line="276" w:lineRule="auto"/>
        <w:ind w:left="2550" w:right="2600" w:hanging="139"/>
        <w:jc w:val="both"/>
        <w:rPr>
          <w:rFonts w:ascii="Arial" w:eastAsia="Calibri" w:hAnsi="Arial" w:cs="Arial"/>
          <w:b/>
          <w:sz w:val="22"/>
          <w:szCs w:val="22"/>
        </w:rPr>
      </w:pPr>
      <w:r w:rsidRPr="007F294F">
        <w:rPr>
          <w:rFonts w:ascii="Arial" w:eastAsia="Calibri" w:hAnsi="Arial" w:cs="Arial"/>
          <w:b/>
          <w:sz w:val="22"/>
          <w:szCs w:val="22"/>
        </w:rPr>
        <w:t>DO CONSELHO MUNICIPAL</w:t>
      </w:r>
    </w:p>
    <w:p w14:paraId="56C8BE2B" w14:textId="77777777" w:rsidR="007F294F" w:rsidRPr="007F294F" w:rsidRDefault="007F294F" w:rsidP="007F294F">
      <w:pPr>
        <w:spacing w:line="276" w:lineRule="auto"/>
        <w:ind w:left="2550" w:right="2600" w:hanging="139"/>
        <w:jc w:val="both"/>
        <w:rPr>
          <w:rFonts w:ascii="Arial" w:eastAsia="Calibri" w:hAnsi="Arial" w:cs="Arial"/>
          <w:b/>
          <w:sz w:val="22"/>
          <w:szCs w:val="22"/>
        </w:rPr>
      </w:pPr>
    </w:p>
    <w:p w14:paraId="6E346A55" w14:textId="77777777" w:rsidR="007F294F" w:rsidRPr="007F294F" w:rsidRDefault="007F294F" w:rsidP="007F294F">
      <w:pPr>
        <w:pBdr>
          <w:top w:val="nil"/>
          <w:left w:val="nil"/>
          <w:bottom w:val="nil"/>
          <w:right w:val="nil"/>
          <w:between w:val="nil"/>
        </w:pBdr>
        <w:spacing w:before="240" w:after="120" w:line="276" w:lineRule="auto"/>
        <w:ind w:left="162" w:right="215" w:firstLine="547"/>
        <w:jc w:val="both"/>
        <w:rPr>
          <w:rFonts w:ascii="Arial" w:eastAsia="Calibri" w:hAnsi="Arial" w:cs="Arial"/>
          <w:bCs/>
          <w:sz w:val="22"/>
          <w:szCs w:val="22"/>
        </w:rPr>
      </w:pPr>
      <w:r w:rsidRPr="007F294F">
        <w:rPr>
          <w:rFonts w:ascii="Arial" w:eastAsia="Calibri" w:hAnsi="Arial" w:cs="Arial"/>
          <w:b/>
          <w:sz w:val="22"/>
          <w:szCs w:val="22"/>
        </w:rPr>
        <w:t>Art. 8º</w:t>
      </w:r>
      <w:r w:rsidRPr="007F294F">
        <w:rPr>
          <w:rFonts w:ascii="Arial" w:eastAsia="Calibri" w:hAnsi="Arial" w:cs="Arial"/>
          <w:bCs/>
          <w:sz w:val="22"/>
          <w:szCs w:val="22"/>
        </w:rPr>
        <w:t xml:space="preserve"> O Conselho Municipal da Pessoa Idosa é órgão consultivo, fiscalizador, permanente, deliberativo, de apoio e assessoramento do Prefeito Municipal, Secretaria Municipal de Habitação e Assistência Social e a Secretaria Municipal da Saúde composto por representantes dos órgãos e entidades públicas e de organizações representativas da sociedade civil ligadas à área.</w:t>
      </w:r>
    </w:p>
    <w:p w14:paraId="6BE0429A" w14:textId="77777777" w:rsidR="007F294F" w:rsidRPr="007F294F" w:rsidRDefault="007F294F" w:rsidP="007F294F">
      <w:pPr>
        <w:pBdr>
          <w:top w:val="nil"/>
          <w:left w:val="nil"/>
          <w:bottom w:val="nil"/>
          <w:right w:val="nil"/>
          <w:between w:val="nil"/>
        </w:pBdr>
        <w:spacing w:before="240" w:after="120" w:line="276" w:lineRule="auto"/>
        <w:ind w:left="162" w:right="211" w:firstLine="547"/>
        <w:jc w:val="both"/>
        <w:rPr>
          <w:rFonts w:ascii="Arial" w:eastAsia="Calibri" w:hAnsi="Arial" w:cs="Arial"/>
          <w:bCs/>
          <w:sz w:val="22"/>
          <w:szCs w:val="22"/>
        </w:rPr>
      </w:pPr>
      <w:r w:rsidRPr="007F294F">
        <w:rPr>
          <w:rFonts w:ascii="Arial" w:eastAsia="Calibri" w:hAnsi="Arial" w:cs="Arial"/>
          <w:b/>
          <w:sz w:val="22"/>
          <w:szCs w:val="22"/>
        </w:rPr>
        <w:t>Parágrafo único:</w:t>
      </w:r>
      <w:r w:rsidRPr="007F294F">
        <w:rPr>
          <w:rFonts w:ascii="Arial" w:eastAsia="Calibri" w:hAnsi="Arial" w:cs="Arial"/>
          <w:bCs/>
          <w:sz w:val="22"/>
          <w:szCs w:val="22"/>
        </w:rPr>
        <w:t xml:space="preserve"> O Conselho Municipal da Pessoa Idosa é vinculado à Secretaria Municipal de Habitação e Assistência Social.</w:t>
      </w:r>
    </w:p>
    <w:p w14:paraId="1567F460" w14:textId="77777777" w:rsidR="007F294F" w:rsidRPr="007F294F" w:rsidRDefault="007F294F" w:rsidP="007F294F">
      <w:pPr>
        <w:pBdr>
          <w:top w:val="nil"/>
          <w:left w:val="nil"/>
          <w:bottom w:val="nil"/>
          <w:right w:val="nil"/>
          <w:between w:val="nil"/>
        </w:pBdr>
        <w:spacing w:before="240" w:after="120" w:line="276" w:lineRule="auto"/>
        <w:ind w:left="142" w:firstLine="567"/>
        <w:jc w:val="both"/>
        <w:rPr>
          <w:rFonts w:ascii="Arial" w:eastAsia="Calibri" w:hAnsi="Arial" w:cs="Arial"/>
          <w:bCs/>
          <w:sz w:val="22"/>
          <w:szCs w:val="22"/>
        </w:rPr>
      </w:pPr>
      <w:r w:rsidRPr="007F294F">
        <w:rPr>
          <w:rFonts w:ascii="Arial" w:eastAsia="Calibri" w:hAnsi="Arial" w:cs="Arial"/>
          <w:b/>
          <w:sz w:val="22"/>
          <w:szCs w:val="22"/>
        </w:rPr>
        <w:t xml:space="preserve">Art. 9º </w:t>
      </w:r>
      <w:r w:rsidRPr="007F294F">
        <w:rPr>
          <w:rFonts w:ascii="Arial" w:eastAsia="Calibri" w:hAnsi="Arial" w:cs="Arial"/>
          <w:bCs/>
          <w:sz w:val="22"/>
          <w:szCs w:val="22"/>
        </w:rPr>
        <w:t>Compete ao Conselho Municipal da Pessoa Idosa:</w:t>
      </w:r>
    </w:p>
    <w:p w14:paraId="5016C60A" w14:textId="77777777" w:rsidR="007F294F" w:rsidRPr="007F294F" w:rsidRDefault="007F294F" w:rsidP="007F294F">
      <w:pPr>
        <w:widowControl w:val="0"/>
        <w:numPr>
          <w:ilvl w:val="0"/>
          <w:numId w:val="49"/>
        </w:numPr>
        <w:pBdr>
          <w:top w:val="nil"/>
          <w:left w:val="nil"/>
          <w:bottom w:val="nil"/>
          <w:right w:val="nil"/>
          <w:between w:val="nil"/>
        </w:pBdr>
        <w:tabs>
          <w:tab w:val="left" w:pos="1134"/>
        </w:tabs>
        <w:spacing w:before="240" w:after="120" w:line="276" w:lineRule="auto"/>
        <w:ind w:left="709" w:right="213" w:firstLine="0"/>
        <w:jc w:val="both"/>
        <w:rPr>
          <w:rFonts w:ascii="Arial" w:eastAsia="Calibri" w:hAnsi="Arial" w:cs="Arial"/>
          <w:bCs/>
          <w:sz w:val="22"/>
          <w:szCs w:val="22"/>
        </w:rPr>
      </w:pPr>
      <w:r w:rsidRPr="007F294F">
        <w:rPr>
          <w:rFonts w:ascii="Arial" w:eastAsia="Calibri" w:hAnsi="Arial" w:cs="Arial"/>
          <w:bCs/>
          <w:sz w:val="22"/>
          <w:szCs w:val="22"/>
        </w:rPr>
        <w:t>- Assessorar o Poder Executivo e a Secretaria Municipal de Saúde e Ação Social Secretaria Municipal de Habitação e Assistência Social no desenvolvimento do Programa de Valorização da Terceira Idade;</w:t>
      </w:r>
    </w:p>
    <w:p w14:paraId="14B84C32" w14:textId="77777777" w:rsidR="007F294F" w:rsidRPr="007F294F" w:rsidRDefault="007F294F" w:rsidP="007F294F">
      <w:pPr>
        <w:widowControl w:val="0"/>
        <w:numPr>
          <w:ilvl w:val="0"/>
          <w:numId w:val="49"/>
        </w:numPr>
        <w:pBdr>
          <w:top w:val="nil"/>
          <w:left w:val="nil"/>
          <w:bottom w:val="nil"/>
          <w:right w:val="nil"/>
          <w:between w:val="nil"/>
        </w:pBdr>
        <w:tabs>
          <w:tab w:val="left" w:pos="1134"/>
          <w:tab w:val="left" w:pos="1518"/>
        </w:tabs>
        <w:spacing w:before="240" w:after="120" w:line="276" w:lineRule="auto"/>
        <w:ind w:left="709" w:right="222" w:firstLine="0"/>
        <w:jc w:val="both"/>
        <w:rPr>
          <w:rFonts w:ascii="Arial" w:eastAsia="Calibri" w:hAnsi="Arial" w:cs="Arial"/>
          <w:bCs/>
          <w:sz w:val="22"/>
          <w:szCs w:val="22"/>
        </w:rPr>
      </w:pPr>
      <w:r w:rsidRPr="007F294F">
        <w:rPr>
          <w:rFonts w:ascii="Arial" w:eastAsia="Calibri" w:hAnsi="Arial" w:cs="Arial"/>
          <w:bCs/>
          <w:sz w:val="22"/>
          <w:szCs w:val="22"/>
        </w:rPr>
        <w:t>-Elaborar, planejar e sugerir projetos que busquem a reintegração e a participação ativa da Pessoa Idosa na vida da comunidade;</w:t>
      </w:r>
    </w:p>
    <w:p w14:paraId="7D4FD67A" w14:textId="77777777" w:rsidR="007F294F" w:rsidRPr="007F294F" w:rsidRDefault="007F294F" w:rsidP="007F294F">
      <w:pPr>
        <w:widowControl w:val="0"/>
        <w:numPr>
          <w:ilvl w:val="0"/>
          <w:numId w:val="49"/>
        </w:numPr>
        <w:pBdr>
          <w:top w:val="nil"/>
          <w:left w:val="nil"/>
          <w:bottom w:val="nil"/>
          <w:right w:val="nil"/>
          <w:between w:val="nil"/>
        </w:pBdr>
        <w:tabs>
          <w:tab w:val="left" w:pos="1134"/>
          <w:tab w:val="left" w:pos="1602"/>
        </w:tabs>
        <w:spacing w:before="240" w:after="120" w:line="276" w:lineRule="auto"/>
        <w:ind w:left="709" w:right="219" w:firstLine="0"/>
        <w:jc w:val="both"/>
        <w:rPr>
          <w:rFonts w:ascii="Arial" w:eastAsia="Calibri" w:hAnsi="Arial" w:cs="Arial"/>
          <w:bCs/>
          <w:sz w:val="22"/>
          <w:szCs w:val="22"/>
        </w:rPr>
      </w:pPr>
      <w:r w:rsidRPr="007F294F">
        <w:rPr>
          <w:rFonts w:ascii="Arial" w:eastAsia="Calibri" w:hAnsi="Arial" w:cs="Arial"/>
          <w:bCs/>
          <w:sz w:val="22"/>
          <w:szCs w:val="22"/>
        </w:rPr>
        <w:t>- Promover a constituição de grupos de Pessoas Idosas através de encontros com atividades de cultura e lazer;</w:t>
      </w:r>
    </w:p>
    <w:p w14:paraId="7AE40EFC" w14:textId="77777777" w:rsidR="007F294F" w:rsidRPr="007F294F" w:rsidRDefault="007F294F" w:rsidP="007F294F">
      <w:pPr>
        <w:widowControl w:val="0"/>
        <w:numPr>
          <w:ilvl w:val="0"/>
          <w:numId w:val="49"/>
        </w:numPr>
        <w:pBdr>
          <w:top w:val="nil"/>
          <w:left w:val="nil"/>
          <w:bottom w:val="nil"/>
          <w:right w:val="nil"/>
          <w:between w:val="nil"/>
        </w:pBdr>
        <w:tabs>
          <w:tab w:val="left" w:pos="1134"/>
          <w:tab w:val="left" w:pos="1660"/>
        </w:tabs>
        <w:spacing w:before="240" w:after="120" w:line="276" w:lineRule="auto"/>
        <w:ind w:left="709" w:right="212" w:firstLine="0"/>
        <w:jc w:val="both"/>
        <w:rPr>
          <w:rFonts w:ascii="Arial" w:eastAsia="Calibri" w:hAnsi="Arial" w:cs="Arial"/>
          <w:bCs/>
          <w:sz w:val="22"/>
          <w:szCs w:val="22"/>
        </w:rPr>
      </w:pPr>
      <w:r w:rsidRPr="007F294F">
        <w:rPr>
          <w:rFonts w:ascii="Arial" w:eastAsia="Calibri" w:hAnsi="Arial" w:cs="Arial"/>
          <w:bCs/>
          <w:sz w:val="22"/>
          <w:szCs w:val="22"/>
        </w:rPr>
        <w:t>- Realizar o levantamento periódico das condições sociais em que vivem as Pessoas Idosas do Município;</w:t>
      </w:r>
    </w:p>
    <w:p w14:paraId="1A1FE5BE" w14:textId="77777777" w:rsidR="007F294F" w:rsidRPr="007F294F" w:rsidRDefault="007F294F" w:rsidP="007F294F">
      <w:pPr>
        <w:widowControl w:val="0"/>
        <w:numPr>
          <w:ilvl w:val="0"/>
          <w:numId w:val="49"/>
        </w:numPr>
        <w:pBdr>
          <w:top w:val="nil"/>
          <w:left w:val="nil"/>
          <w:bottom w:val="nil"/>
          <w:right w:val="nil"/>
          <w:between w:val="nil"/>
        </w:pBdr>
        <w:tabs>
          <w:tab w:val="left" w:pos="1134"/>
          <w:tab w:val="left" w:pos="1660"/>
          <w:tab w:val="center" w:pos="9214"/>
        </w:tabs>
        <w:spacing w:before="240" w:after="120" w:line="276" w:lineRule="auto"/>
        <w:ind w:left="709" w:right="303" w:firstLine="0"/>
        <w:jc w:val="both"/>
        <w:rPr>
          <w:rFonts w:ascii="Arial" w:eastAsia="Calibri" w:hAnsi="Arial" w:cs="Arial"/>
          <w:bCs/>
          <w:sz w:val="22"/>
          <w:szCs w:val="22"/>
        </w:rPr>
      </w:pPr>
      <w:r w:rsidRPr="007F294F">
        <w:rPr>
          <w:rFonts w:ascii="Arial" w:eastAsia="Calibri" w:hAnsi="Arial" w:cs="Arial"/>
          <w:bCs/>
          <w:sz w:val="22"/>
          <w:szCs w:val="22"/>
        </w:rPr>
        <w:t>- Sugerir medidas que impliquem na melhora das condições sociais das pessoas idosas;</w:t>
      </w:r>
    </w:p>
    <w:p w14:paraId="54BD57CE" w14:textId="77777777" w:rsidR="007F294F" w:rsidRPr="007F294F" w:rsidRDefault="007F294F" w:rsidP="007F294F">
      <w:pPr>
        <w:widowControl w:val="0"/>
        <w:numPr>
          <w:ilvl w:val="0"/>
          <w:numId w:val="49"/>
        </w:numPr>
        <w:pBdr>
          <w:top w:val="nil"/>
          <w:left w:val="nil"/>
          <w:bottom w:val="nil"/>
          <w:right w:val="nil"/>
          <w:between w:val="nil"/>
        </w:pBdr>
        <w:tabs>
          <w:tab w:val="left" w:pos="1134"/>
          <w:tab w:val="left" w:pos="1660"/>
          <w:tab w:val="center" w:pos="9214"/>
        </w:tabs>
        <w:spacing w:before="240" w:after="120" w:line="276" w:lineRule="auto"/>
        <w:ind w:left="709" w:right="303" w:firstLine="0"/>
        <w:jc w:val="both"/>
        <w:rPr>
          <w:rFonts w:ascii="Arial" w:eastAsia="Calibri" w:hAnsi="Arial" w:cs="Arial"/>
          <w:bCs/>
          <w:sz w:val="22"/>
          <w:szCs w:val="22"/>
        </w:rPr>
      </w:pPr>
      <w:r w:rsidRPr="007F294F">
        <w:rPr>
          <w:rFonts w:ascii="Arial" w:eastAsia="Calibri" w:hAnsi="Arial" w:cs="Arial"/>
          <w:bCs/>
          <w:sz w:val="22"/>
          <w:szCs w:val="22"/>
        </w:rPr>
        <w:t>- Elaborar seu Regimento Interno, que deverá ser submetido à aprovação do Prefeito Municipal;</w:t>
      </w:r>
    </w:p>
    <w:p w14:paraId="7EDE52FF" w14:textId="77777777" w:rsidR="007F294F" w:rsidRPr="007F294F" w:rsidRDefault="007F294F" w:rsidP="007F294F">
      <w:pPr>
        <w:widowControl w:val="0"/>
        <w:numPr>
          <w:ilvl w:val="0"/>
          <w:numId w:val="49"/>
        </w:numPr>
        <w:pBdr>
          <w:top w:val="nil"/>
          <w:left w:val="nil"/>
          <w:bottom w:val="nil"/>
          <w:right w:val="nil"/>
          <w:between w:val="nil"/>
        </w:pBdr>
        <w:tabs>
          <w:tab w:val="left" w:pos="1134"/>
          <w:tab w:val="left" w:pos="1749"/>
        </w:tabs>
        <w:spacing w:before="240" w:after="120" w:line="276" w:lineRule="auto"/>
        <w:ind w:left="709" w:firstLine="0"/>
        <w:jc w:val="both"/>
        <w:rPr>
          <w:rFonts w:ascii="Arial" w:eastAsia="Calibri" w:hAnsi="Arial" w:cs="Arial"/>
          <w:bCs/>
          <w:sz w:val="22"/>
          <w:szCs w:val="22"/>
        </w:rPr>
      </w:pPr>
      <w:r w:rsidRPr="007F294F">
        <w:rPr>
          <w:rFonts w:ascii="Arial" w:eastAsia="Calibri" w:hAnsi="Arial" w:cs="Arial"/>
          <w:bCs/>
          <w:sz w:val="22"/>
          <w:szCs w:val="22"/>
        </w:rPr>
        <w:t>- Exercer outras funções que lhe forem atribuídas pelo Prefeito Municipal.</w:t>
      </w:r>
    </w:p>
    <w:p w14:paraId="322306AF" w14:textId="77777777" w:rsidR="007F294F" w:rsidRPr="007F294F" w:rsidRDefault="007F294F" w:rsidP="007F294F">
      <w:pPr>
        <w:pBdr>
          <w:top w:val="nil"/>
          <w:left w:val="nil"/>
          <w:bottom w:val="nil"/>
          <w:right w:val="nil"/>
          <w:between w:val="nil"/>
        </w:pBdr>
        <w:spacing w:before="240" w:after="120" w:line="276" w:lineRule="auto"/>
        <w:ind w:left="284" w:right="303" w:firstLine="425"/>
        <w:jc w:val="both"/>
        <w:rPr>
          <w:rFonts w:ascii="Arial" w:eastAsia="Calibri" w:hAnsi="Arial" w:cs="Arial"/>
          <w:bCs/>
          <w:strike/>
          <w:sz w:val="22"/>
          <w:szCs w:val="22"/>
        </w:rPr>
      </w:pPr>
      <w:r w:rsidRPr="007F294F">
        <w:rPr>
          <w:rFonts w:ascii="Arial" w:eastAsia="Calibri" w:hAnsi="Arial" w:cs="Arial"/>
          <w:b/>
          <w:sz w:val="22"/>
          <w:szCs w:val="22"/>
        </w:rPr>
        <w:t>Art.10º</w:t>
      </w:r>
      <w:r w:rsidRPr="007F294F">
        <w:rPr>
          <w:rFonts w:ascii="Arial" w:eastAsia="Calibri" w:hAnsi="Arial" w:cs="Arial"/>
          <w:bCs/>
          <w:sz w:val="22"/>
          <w:szCs w:val="22"/>
        </w:rPr>
        <w:t xml:space="preserve"> O Conselho Municipal da Pessoa Idosa compor-se-á, paritariamente, de 10 (dez) membros, designados pelo Prefeito, sendo:</w:t>
      </w:r>
    </w:p>
    <w:p w14:paraId="04C43FC5" w14:textId="77777777" w:rsidR="007F294F" w:rsidRPr="007F294F" w:rsidRDefault="007F294F" w:rsidP="007F294F">
      <w:pPr>
        <w:widowControl w:val="0"/>
        <w:numPr>
          <w:ilvl w:val="0"/>
          <w:numId w:val="48"/>
        </w:numPr>
        <w:pBdr>
          <w:top w:val="nil"/>
          <w:left w:val="nil"/>
          <w:bottom w:val="nil"/>
          <w:right w:val="nil"/>
          <w:between w:val="nil"/>
        </w:pBdr>
        <w:tabs>
          <w:tab w:val="left" w:pos="709"/>
          <w:tab w:val="left" w:pos="1134"/>
        </w:tabs>
        <w:spacing w:before="240" w:after="120" w:line="276" w:lineRule="auto"/>
        <w:ind w:left="709" w:firstLine="0"/>
        <w:jc w:val="both"/>
        <w:rPr>
          <w:rFonts w:ascii="Arial" w:eastAsia="Calibri" w:hAnsi="Arial" w:cs="Arial"/>
          <w:bCs/>
          <w:sz w:val="22"/>
          <w:szCs w:val="22"/>
        </w:rPr>
      </w:pPr>
      <w:r w:rsidRPr="007F294F">
        <w:rPr>
          <w:rFonts w:ascii="Arial" w:eastAsia="Calibri" w:hAnsi="Arial" w:cs="Arial"/>
          <w:bCs/>
          <w:sz w:val="22"/>
          <w:szCs w:val="22"/>
        </w:rPr>
        <w:lastRenderedPageBreak/>
        <w:t>-05 (cinco) representantes do Município, a saber;</w:t>
      </w:r>
    </w:p>
    <w:p w14:paraId="77CF1406" w14:textId="77777777" w:rsidR="007F294F" w:rsidRPr="007F294F" w:rsidRDefault="007F294F" w:rsidP="007F294F">
      <w:pPr>
        <w:widowControl w:val="0"/>
        <w:numPr>
          <w:ilvl w:val="0"/>
          <w:numId w:val="47"/>
        </w:numPr>
        <w:pBdr>
          <w:top w:val="nil"/>
          <w:left w:val="nil"/>
          <w:bottom w:val="nil"/>
          <w:right w:val="nil"/>
          <w:between w:val="nil"/>
        </w:pBdr>
        <w:tabs>
          <w:tab w:val="left" w:pos="709"/>
          <w:tab w:val="left" w:pos="1134"/>
          <w:tab w:val="left" w:pos="1576"/>
        </w:tabs>
        <w:spacing w:before="240" w:after="120" w:line="276" w:lineRule="auto"/>
        <w:ind w:left="709" w:firstLine="0"/>
        <w:jc w:val="both"/>
        <w:rPr>
          <w:rFonts w:ascii="Arial" w:eastAsia="Calibri" w:hAnsi="Arial" w:cs="Arial"/>
          <w:bCs/>
          <w:sz w:val="22"/>
          <w:szCs w:val="22"/>
        </w:rPr>
      </w:pPr>
      <w:r w:rsidRPr="007F294F">
        <w:rPr>
          <w:rFonts w:ascii="Arial" w:eastAsia="Calibri" w:hAnsi="Arial" w:cs="Arial"/>
          <w:bCs/>
          <w:sz w:val="22"/>
          <w:szCs w:val="22"/>
        </w:rPr>
        <w:t>do Gabinete do Prefeito;</w:t>
      </w:r>
    </w:p>
    <w:p w14:paraId="5E401181" w14:textId="77777777" w:rsidR="007F294F" w:rsidRPr="007F294F" w:rsidRDefault="007F294F" w:rsidP="007F294F">
      <w:pPr>
        <w:widowControl w:val="0"/>
        <w:numPr>
          <w:ilvl w:val="0"/>
          <w:numId w:val="47"/>
        </w:numPr>
        <w:pBdr>
          <w:top w:val="nil"/>
          <w:left w:val="nil"/>
          <w:bottom w:val="nil"/>
          <w:right w:val="nil"/>
          <w:between w:val="nil"/>
        </w:pBdr>
        <w:tabs>
          <w:tab w:val="left" w:pos="709"/>
          <w:tab w:val="left" w:pos="1134"/>
          <w:tab w:val="left" w:pos="1588"/>
        </w:tabs>
        <w:spacing w:before="240" w:after="120" w:line="276" w:lineRule="auto"/>
        <w:ind w:left="709" w:firstLine="0"/>
        <w:jc w:val="both"/>
        <w:rPr>
          <w:rFonts w:ascii="Arial" w:eastAsia="Calibri" w:hAnsi="Arial" w:cs="Arial"/>
          <w:bCs/>
          <w:sz w:val="22"/>
          <w:szCs w:val="22"/>
        </w:rPr>
      </w:pPr>
      <w:r w:rsidRPr="007F294F">
        <w:rPr>
          <w:rFonts w:ascii="Arial" w:eastAsia="Calibri" w:hAnsi="Arial" w:cs="Arial"/>
          <w:bCs/>
          <w:sz w:val="22"/>
          <w:szCs w:val="22"/>
        </w:rPr>
        <w:t>da Secretaria Municipal de Saúde e Ação Social;</w:t>
      </w:r>
    </w:p>
    <w:p w14:paraId="5AEC6E48" w14:textId="77777777" w:rsidR="007F294F" w:rsidRPr="007F294F" w:rsidRDefault="007F294F" w:rsidP="007F294F">
      <w:pPr>
        <w:widowControl w:val="0"/>
        <w:numPr>
          <w:ilvl w:val="0"/>
          <w:numId w:val="47"/>
        </w:numPr>
        <w:pBdr>
          <w:top w:val="nil"/>
          <w:left w:val="nil"/>
          <w:bottom w:val="nil"/>
          <w:right w:val="nil"/>
          <w:between w:val="nil"/>
        </w:pBdr>
        <w:tabs>
          <w:tab w:val="left" w:pos="709"/>
          <w:tab w:val="left" w:pos="1134"/>
          <w:tab w:val="left" w:pos="1576"/>
        </w:tabs>
        <w:spacing w:before="240" w:after="120" w:line="276" w:lineRule="auto"/>
        <w:ind w:left="709" w:firstLine="0"/>
        <w:jc w:val="both"/>
        <w:rPr>
          <w:rFonts w:ascii="Arial" w:eastAsia="Calibri" w:hAnsi="Arial" w:cs="Arial"/>
          <w:bCs/>
          <w:sz w:val="22"/>
          <w:szCs w:val="22"/>
        </w:rPr>
      </w:pPr>
      <w:r w:rsidRPr="007F294F">
        <w:rPr>
          <w:rFonts w:ascii="Arial" w:eastAsia="Calibri" w:hAnsi="Arial" w:cs="Arial"/>
          <w:bCs/>
          <w:sz w:val="22"/>
          <w:szCs w:val="22"/>
        </w:rPr>
        <w:t>da Secretaria Municipal de Educação e Cultura;</w:t>
      </w:r>
    </w:p>
    <w:p w14:paraId="3B4FB9FE" w14:textId="77777777" w:rsidR="007F294F" w:rsidRPr="007F294F" w:rsidRDefault="007F294F" w:rsidP="007F294F">
      <w:pPr>
        <w:widowControl w:val="0"/>
        <w:numPr>
          <w:ilvl w:val="0"/>
          <w:numId w:val="47"/>
        </w:numPr>
        <w:pBdr>
          <w:top w:val="nil"/>
          <w:left w:val="nil"/>
          <w:bottom w:val="nil"/>
          <w:right w:val="nil"/>
          <w:between w:val="nil"/>
        </w:pBdr>
        <w:tabs>
          <w:tab w:val="left" w:pos="709"/>
          <w:tab w:val="left" w:pos="1134"/>
          <w:tab w:val="left" w:pos="1588"/>
        </w:tabs>
        <w:spacing w:before="240" w:after="120" w:line="276" w:lineRule="auto"/>
        <w:ind w:left="709" w:firstLine="0"/>
        <w:jc w:val="both"/>
        <w:rPr>
          <w:rFonts w:ascii="Arial" w:eastAsia="Calibri" w:hAnsi="Arial" w:cs="Arial"/>
          <w:bCs/>
          <w:sz w:val="22"/>
          <w:szCs w:val="22"/>
        </w:rPr>
      </w:pPr>
      <w:r w:rsidRPr="007F294F">
        <w:rPr>
          <w:rFonts w:ascii="Arial" w:eastAsia="Calibri" w:hAnsi="Arial" w:cs="Arial"/>
          <w:bCs/>
          <w:sz w:val="22"/>
          <w:szCs w:val="22"/>
        </w:rPr>
        <w:t>da Secretaria Municipal de Turismo, Esporte e Lazer;</w:t>
      </w:r>
    </w:p>
    <w:p w14:paraId="7C9F0615" w14:textId="77777777" w:rsidR="007F294F" w:rsidRPr="007F294F" w:rsidRDefault="007F294F" w:rsidP="007F294F">
      <w:pPr>
        <w:widowControl w:val="0"/>
        <w:numPr>
          <w:ilvl w:val="0"/>
          <w:numId w:val="47"/>
        </w:numPr>
        <w:pBdr>
          <w:top w:val="nil"/>
          <w:left w:val="nil"/>
          <w:bottom w:val="nil"/>
          <w:right w:val="nil"/>
          <w:between w:val="nil"/>
        </w:pBdr>
        <w:tabs>
          <w:tab w:val="left" w:pos="709"/>
          <w:tab w:val="left" w:pos="1134"/>
          <w:tab w:val="left" w:pos="1294"/>
          <w:tab w:val="center" w:pos="1560"/>
        </w:tabs>
        <w:spacing w:before="240" w:after="120" w:line="276" w:lineRule="auto"/>
        <w:ind w:left="709" w:firstLine="0"/>
        <w:jc w:val="both"/>
        <w:rPr>
          <w:rFonts w:ascii="Arial" w:eastAsia="Calibri" w:hAnsi="Arial" w:cs="Arial"/>
          <w:bCs/>
          <w:sz w:val="22"/>
          <w:szCs w:val="22"/>
        </w:rPr>
      </w:pPr>
      <w:r w:rsidRPr="007F294F">
        <w:rPr>
          <w:rFonts w:ascii="Arial" w:eastAsia="Calibri" w:hAnsi="Arial" w:cs="Arial"/>
          <w:bCs/>
          <w:sz w:val="22"/>
          <w:szCs w:val="22"/>
        </w:rPr>
        <w:t>da Secretaria de Habitação e Assistência Social.</w:t>
      </w:r>
    </w:p>
    <w:p w14:paraId="7BB95866" w14:textId="77777777" w:rsidR="007F294F" w:rsidRPr="007F294F" w:rsidRDefault="007F294F" w:rsidP="007F294F">
      <w:pPr>
        <w:widowControl w:val="0"/>
        <w:numPr>
          <w:ilvl w:val="0"/>
          <w:numId w:val="48"/>
        </w:numPr>
        <w:pBdr>
          <w:top w:val="nil"/>
          <w:left w:val="nil"/>
          <w:bottom w:val="nil"/>
          <w:right w:val="nil"/>
          <w:between w:val="nil"/>
        </w:pBdr>
        <w:tabs>
          <w:tab w:val="left" w:pos="709"/>
          <w:tab w:val="left" w:pos="1134"/>
          <w:tab w:val="left" w:pos="1607"/>
        </w:tabs>
        <w:spacing w:before="240" w:after="120" w:line="276" w:lineRule="auto"/>
        <w:ind w:left="709" w:right="215" w:firstLine="0"/>
        <w:jc w:val="both"/>
        <w:rPr>
          <w:rFonts w:ascii="Arial" w:eastAsia="Calibri" w:hAnsi="Arial" w:cs="Arial"/>
          <w:bCs/>
          <w:sz w:val="22"/>
          <w:szCs w:val="22"/>
        </w:rPr>
      </w:pPr>
      <w:r w:rsidRPr="007F294F">
        <w:rPr>
          <w:rFonts w:ascii="Arial" w:eastAsia="Calibri" w:hAnsi="Arial" w:cs="Arial"/>
          <w:bCs/>
          <w:sz w:val="22"/>
          <w:szCs w:val="22"/>
        </w:rPr>
        <w:t>05 (cinco) representantes da sociedade civil, indicados pelas seguintes entidades:</w:t>
      </w:r>
    </w:p>
    <w:p w14:paraId="10813C2A" w14:textId="77777777" w:rsidR="007F294F" w:rsidRPr="007F294F" w:rsidRDefault="007F294F" w:rsidP="007F294F">
      <w:pPr>
        <w:widowControl w:val="0"/>
        <w:numPr>
          <w:ilvl w:val="0"/>
          <w:numId w:val="46"/>
        </w:numPr>
        <w:pBdr>
          <w:top w:val="nil"/>
          <w:left w:val="nil"/>
          <w:bottom w:val="nil"/>
          <w:right w:val="nil"/>
          <w:between w:val="nil"/>
        </w:pBdr>
        <w:tabs>
          <w:tab w:val="left" w:pos="709"/>
          <w:tab w:val="left" w:pos="1134"/>
          <w:tab w:val="left" w:pos="1629"/>
        </w:tabs>
        <w:spacing w:before="240" w:after="120" w:line="276" w:lineRule="auto"/>
        <w:ind w:left="709" w:right="219" w:firstLine="0"/>
        <w:jc w:val="both"/>
        <w:rPr>
          <w:rFonts w:ascii="Arial" w:eastAsia="Calibri" w:hAnsi="Arial" w:cs="Arial"/>
          <w:bCs/>
          <w:sz w:val="22"/>
          <w:szCs w:val="22"/>
        </w:rPr>
      </w:pPr>
      <w:r w:rsidRPr="007F294F">
        <w:rPr>
          <w:rFonts w:ascii="Arial" w:eastAsia="Calibri" w:hAnsi="Arial" w:cs="Arial"/>
          <w:bCs/>
          <w:sz w:val="22"/>
          <w:szCs w:val="22"/>
        </w:rPr>
        <w:t>Representantes de entidades ou organizações de representação do idoso, com atuação municipal;</w:t>
      </w:r>
    </w:p>
    <w:p w14:paraId="48EDDB84" w14:textId="77777777" w:rsidR="007F294F" w:rsidRPr="007F294F" w:rsidRDefault="007F294F" w:rsidP="007F294F">
      <w:pPr>
        <w:widowControl w:val="0"/>
        <w:numPr>
          <w:ilvl w:val="0"/>
          <w:numId w:val="46"/>
        </w:numPr>
        <w:pBdr>
          <w:top w:val="nil"/>
          <w:left w:val="nil"/>
          <w:bottom w:val="nil"/>
          <w:right w:val="nil"/>
          <w:between w:val="nil"/>
        </w:pBdr>
        <w:tabs>
          <w:tab w:val="left" w:pos="709"/>
          <w:tab w:val="left" w:pos="1134"/>
          <w:tab w:val="left" w:pos="1602"/>
        </w:tabs>
        <w:spacing w:before="240" w:after="120" w:line="276" w:lineRule="auto"/>
        <w:ind w:left="709" w:firstLine="0"/>
        <w:jc w:val="both"/>
        <w:rPr>
          <w:rFonts w:ascii="Arial" w:eastAsia="Calibri" w:hAnsi="Arial" w:cs="Arial"/>
          <w:bCs/>
          <w:sz w:val="22"/>
          <w:szCs w:val="22"/>
        </w:rPr>
      </w:pPr>
      <w:r w:rsidRPr="007F294F">
        <w:rPr>
          <w:rFonts w:ascii="Arial" w:eastAsia="Calibri" w:hAnsi="Arial" w:cs="Arial"/>
          <w:bCs/>
          <w:sz w:val="22"/>
          <w:szCs w:val="22"/>
        </w:rPr>
        <w:t>Hospital de Caridade Sant’Ana;</w:t>
      </w:r>
    </w:p>
    <w:p w14:paraId="680B42FF" w14:textId="77777777" w:rsidR="007F294F" w:rsidRPr="007F294F" w:rsidRDefault="007F294F" w:rsidP="007F294F">
      <w:pPr>
        <w:widowControl w:val="0"/>
        <w:numPr>
          <w:ilvl w:val="0"/>
          <w:numId w:val="46"/>
        </w:numPr>
        <w:pBdr>
          <w:top w:val="nil"/>
          <w:left w:val="nil"/>
          <w:bottom w:val="nil"/>
          <w:right w:val="nil"/>
          <w:between w:val="nil"/>
        </w:pBdr>
        <w:tabs>
          <w:tab w:val="left" w:pos="709"/>
          <w:tab w:val="left" w:pos="1134"/>
          <w:tab w:val="left" w:pos="1602"/>
        </w:tabs>
        <w:spacing w:before="240" w:after="120" w:line="276" w:lineRule="auto"/>
        <w:ind w:left="709" w:firstLine="0"/>
        <w:jc w:val="both"/>
        <w:rPr>
          <w:rFonts w:ascii="Arial" w:eastAsia="Calibri" w:hAnsi="Arial" w:cs="Arial"/>
          <w:bCs/>
          <w:sz w:val="22"/>
          <w:szCs w:val="22"/>
        </w:rPr>
      </w:pPr>
      <w:r w:rsidRPr="007F294F">
        <w:rPr>
          <w:rFonts w:ascii="Arial" w:eastAsia="Calibri" w:hAnsi="Arial" w:cs="Arial"/>
          <w:bCs/>
          <w:sz w:val="22"/>
          <w:szCs w:val="22"/>
        </w:rPr>
        <w:t>Associação Comercial, Industrial e Agropastoril de Bom Retiro do Sul (ACIAB);</w:t>
      </w:r>
    </w:p>
    <w:p w14:paraId="13162DFF" w14:textId="77777777" w:rsidR="007F294F" w:rsidRPr="007F294F" w:rsidRDefault="007F294F" w:rsidP="007F294F">
      <w:pPr>
        <w:widowControl w:val="0"/>
        <w:numPr>
          <w:ilvl w:val="0"/>
          <w:numId w:val="46"/>
        </w:numPr>
        <w:pBdr>
          <w:top w:val="nil"/>
          <w:left w:val="nil"/>
          <w:bottom w:val="nil"/>
          <w:right w:val="nil"/>
          <w:between w:val="nil"/>
        </w:pBdr>
        <w:tabs>
          <w:tab w:val="left" w:pos="709"/>
          <w:tab w:val="left" w:pos="1134"/>
          <w:tab w:val="left" w:pos="1701"/>
        </w:tabs>
        <w:spacing w:before="240" w:line="276" w:lineRule="auto"/>
        <w:ind w:left="709" w:firstLine="0"/>
        <w:jc w:val="both"/>
        <w:rPr>
          <w:rFonts w:ascii="Arial" w:eastAsia="Calibri" w:hAnsi="Arial" w:cs="Arial"/>
          <w:bCs/>
          <w:sz w:val="22"/>
          <w:szCs w:val="22"/>
        </w:rPr>
      </w:pPr>
      <w:r w:rsidRPr="007F294F">
        <w:rPr>
          <w:rFonts w:ascii="Arial" w:eastAsia="Calibri" w:hAnsi="Arial" w:cs="Arial"/>
          <w:bCs/>
          <w:sz w:val="22"/>
          <w:szCs w:val="22"/>
        </w:rPr>
        <w:t>Associação de Moradores;</w:t>
      </w:r>
    </w:p>
    <w:p w14:paraId="54EF3EB1" w14:textId="77777777" w:rsidR="007F294F" w:rsidRPr="007F294F" w:rsidRDefault="007F294F" w:rsidP="007F294F">
      <w:pPr>
        <w:widowControl w:val="0"/>
        <w:numPr>
          <w:ilvl w:val="0"/>
          <w:numId w:val="46"/>
        </w:numPr>
        <w:pBdr>
          <w:top w:val="nil"/>
          <w:left w:val="nil"/>
          <w:bottom w:val="nil"/>
          <w:right w:val="nil"/>
          <w:between w:val="nil"/>
        </w:pBdr>
        <w:tabs>
          <w:tab w:val="left" w:pos="438"/>
          <w:tab w:val="left" w:pos="709"/>
          <w:tab w:val="left" w:pos="1134"/>
          <w:tab w:val="center" w:pos="1560"/>
        </w:tabs>
        <w:spacing w:before="240" w:line="276" w:lineRule="auto"/>
        <w:ind w:left="709" w:right="-122" w:firstLine="0"/>
        <w:jc w:val="both"/>
        <w:rPr>
          <w:rFonts w:ascii="Arial" w:eastAsia="Calibri" w:hAnsi="Arial" w:cs="Arial"/>
          <w:bCs/>
          <w:sz w:val="22"/>
          <w:szCs w:val="22"/>
        </w:rPr>
      </w:pPr>
      <w:r w:rsidRPr="007F294F">
        <w:rPr>
          <w:rFonts w:ascii="Arial" w:eastAsia="Calibri" w:hAnsi="Arial" w:cs="Arial"/>
          <w:bCs/>
          <w:sz w:val="22"/>
          <w:szCs w:val="22"/>
        </w:rPr>
        <w:t>Outras entidades legalmente constituídas, com funcionamento regular, atuantes no campo da promoção e defesa dos direitos das Pessoas Idosas.</w:t>
      </w:r>
    </w:p>
    <w:p w14:paraId="7944E8D6" w14:textId="77777777" w:rsidR="007F294F" w:rsidRPr="007F294F" w:rsidRDefault="007F294F" w:rsidP="007F294F">
      <w:pPr>
        <w:pBdr>
          <w:top w:val="nil"/>
          <w:left w:val="nil"/>
          <w:bottom w:val="nil"/>
          <w:right w:val="nil"/>
          <w:between w:val="nil"/>
        </w:pBdr>
        <w:spacing w:before="240" w:line="276" w:lineRule="auto"/>
        <w:ind w:left="144" w:firstLine="709"/>
        <w:jc w:val="both"/>
        <w:rPr>
          <w:rFonts w:ascii="Arial" w:eastAsia="Calibri" w:hAnsi="Arial" w:cs="Arial"/>
          <w:bCs/>
          <w:sz w:val="22"/>
          <w:szCs w:val="22"/>
        </w:rPr>
      </w:pPr>
      <w:r w:rsidRPr="007F294F">
        <w:rPr>
          <w:rFonts w:ascii="Arial" w:eastAsia="Calibri" w:hAnsi="Arial" w:cs="Arial"/>
          <w:b/>
          <w:sz w:val="22"/>
          <w:szCs w:val="22"/>
        </w:rPr>
        <w:t>§ 1º</w:t>
      </w:r>
      <w:r w:rsidRPr="007F294F">
        <w:rPr>
          <w:rFonts w:ascii="Arial" w:eastAsia="Calibri" w:hAnsi="Arial" w:cs="Arial"/>
          <w:bCs/>
          <w:sz w:val="22"/>
          <w:szCs w:val="22"/>
        </w:rPr>
        <w:t xml:space="preserve"> Para cada titular será indicado o respectivo suplente.</w:t>
      </w:r>
    </w:p>
    <w:p w14:paraId="63A54018" w14:textId="77777777" w:rsidR="007F294F" w:rsidRPr="007F294F" w:rsidRDefault="007F294F" w:rsidP="007F294F">
      <w:pPr>
        <w:pBdr>
          <w:top w:val="nil"/>
          <w:left w:val="nil"/>
          <w:bottom w:val="nil"/>
          <w:right w:val="nil"/>
          <w:between w:val="nil"/>
        </w:pBdr>
        <w:spacing w:before="240" w:line="276" w:lineRule="auto"/>
        <w:ind w:left="144" w:firstLine="709"/>
        <w:jc w:val="both"/>
        <w:rPr>
          <w:rFonts w:ascii="Arial" w:eastAsia="Calibri" w:hAnsi="Arial" w:cs="Arial"/>
          <w:bCs/>
          <w:sz w:val="22"/>
          <w:szCs w:val="22"/>
        </w:rPr>
      </w:pPr>
      <w:r w:rsidRPr="007F294F">
        <w:rPr>
          <w:rFonts w:ascii="Arial" w:eastAsia="Calibri" w:hAnsi="Arial" w:cs="Arial"/>
          <w:b/>
          <w:sz w:val="22"/>
          <w:szCs w:val="22"/>
        </w:rPr>
        <w:t>§ 2º</w:t>
      </w:r>
      <w:r w:rsidRPr="007F294F">
        <w:rPr>
          <w:rFonts w:ascii="Arial" w:eastAsia="Calibri" w:hAnsi="Arial" w:cs="Arial"/>
          <w:bCs/>
          <w:sz w:val="22"/>
          <w:szCs w:val="22"/>
        </w:rPr>
        <w:t xml:space="preserve"> O mandato dos membros do Conselho Municipal da Pessoa Idosa será de 02 (dois) anos, sendo admitida recondução por igual período.</w:t>
      </w:r>
    </w:p>
    <w:p w14:paraId="5598B75A" w14:textId="77777777" w:rsidR="007F294F" w:rsidRPr="007F294F" w:rsidRDefault="007F294F" w:rsidP="007F294F">
      <w:pPr>
        <w:pBdr>
          <w:top w:val="nil"/>
          <w:left w:val="nil"/>
          <w:bottom w:val="nil"/>
          <w:right w:val="nil"/>
          <w:between w:val="nil"/>
        </w:pBdr>
        <w:spacing w:before="240" w:line="276" w:lineRule="auto"/>
        <w:ind w:left="162" w:right="215" w:firstLine="709"/>
        <w:jc w:val="both"/>
        <w:rPr>
          <w:rFonts w:ascii="Arial" w:eastAsia="Calibri" w:hAnsi="Arial" w:cs="Arial"/>
          <w:bCs/>
          <w:sz w:val="22"/>
          <w:szCs w:val="22"/>
        </w:rPr>
      </w:pPr>
      <w:r w:rsidRPr="007F294F">
        <w:rPr>
          <w:rFonts w:ascii="Arial" w:eastAsia="Calibri" w:hAnsi="Arial" w:cs="Arial"/>
          <w:b/>
          <w:sz w:val="22"/>
          <w:szCs w:val="22"/>
        </w:rPr>
        <w:t>§ 3º</w:t>
      </w:r>
      <w:r w:rsidRPr="007F294F">
        <w:rPr>
          <w:rFonts w:ascii="Arial" w:eastAsia="Calibri" w:hAnsi="Arial" w:cs="Arial"/>
          <w:bCs/>
          <w:sz w:val="22"/>
          <w:szCs w:val="22"/>
        </w:rPr>
        <w:t xml:space="preserve"> No mínimo 03 (três) dos membros do Conselho Municipal da Pessoa Idosa deverão ter no mínimo 60 (sessenta) anos de idade.</w:t>
      </w:r>
    </w:p>
    <w:p w14:paraId="5EBEE158" w14:textId="77777777" w:rsidR="007F294F" w:rsidRPr="007F294F" w:rsidRDefault="007F294F" w:rsidP="007F294F">
      <w:pPr>
        <w:pBdr>
          <w:top w:val="nil"/>
          <w:left w:val="nil"/>
          <w:bottom w:val="nil"/>
          <w:right w:val="nil"/>
          <w:between w:val="nil"/>
        </w:pBdr>
        <w:spacing w:before="240" w:line="276" w:lineRule="auto"/>
        <w:ind w:left="162" w:right="215" w:firstLine="709"/>
        <w:jc w:val="both"/>
        <w:rPr>
          <w:rFonts w:ascii="Arial" w:eastAsia="Calibri" w:hAnsi="Arial" w:cs="Arial"/>
          <w:bCs/>
          <w:sz w:val="22"/>
          <w:szCs w:val="22"/>
        </w:rPr>
      </w:pPr>
      <w:r w:rsidRPr="007F294F">
        <w:rPr>
          <w:rFonts w:ascii="Arial" w:eastAsia="Calibri" w:hAnsi="Arial" w:cs="Arial"/>
          <w:b/>
          <w:sz w:val="22"/>
          <w:szCs w:val="22"/>
        </w:rPr>
        <w:t>§ 4º</w:t>
      </w:r>
      <w:r w:rsidRPr="007F294F">
        <w:rPr>
          <w:rFonts w:ascii="Arial" w:eastAsia="Calibri" w:hAnsi="Arial" w:cs="Arial"/>
          <w:bCs/>
          <w:sz w:val="22"/>
          <w:szCs w:val="22"/>
        </w:rPr>
        <w:t xml:space="preserve"> O Presidente e o Vice-Presidente do Conselho de que trata esta Lei serão eleitos pela maioria simples dos seus membros.</w:t>
      </w:r>
    </w:p>
    <w:p w14:paraId="5BD7CB27" w14:textId="77777777" w:rsidR="007F294F" w:rsidRPr="007F294F" w:rsidRDefault="007F294F" w:rsidP="007F294F">
      <w:pPr>
        <w:pBdr>
          <w:top w:val="nil"/>
          <w:left w:val="nil"/>
          <w:bottom w:val="nil"/>
          <w:right w:val="nil"/>
          <w:between w:val="nil"/>
        </w:pBdr>
        <w:spacing w:before="240" w:line="276" w:lineRule="auto"/>
        <w:ind w:left="709"/>
        <w:jc w:val="both"/>
        <w:rPr>
          <w:rFonts w:ascii="Arial" w:eastAsia="Calibri" w:hAnsi="Arial" w:cs="Arial"/>
          <w:bCs/>
          <w:sz w:val="22"/>
          <w:szCs w:val="22"/>
        </w:rPr>
      </w:pPr>
      <w:r w:rsidRPr="007F294F">
        <w:rPr>
          <w:rFonts w:ascii="Arial" w:eastAsia="Calibri" w:hAnsi="Arial" w:cs="Arial"/>
          <w:b/>
          <w:sz w:val="22"/>
          <w:szCs w:val="22"/>
        </w:rPr>
        <w:t>§ 5º</w:t>
      </w:r>
      <w:r w:rsidRPr="007F294F">
        <w:rPr>
          <w:rFonts w:ascii="Arial" w:eastAsia="Calibri" w:hAnsi="Arial" w:cs="Arial"/>
          <w:bCs/>
          <w:sz w:val="22"/>
          <w:szCs w:val="22"/>
        </w:rPr>
        <w:t xml:space="preserve"> O Presidente escolherá o Secretário do Conselho.</w:t>
      </w:r>
    </w:p>
    <w:p w14:paraId="00997D60" w14:textId="77777777" w:rsidR="007F294F" w:rsidRPr="007F294F" w:rsidRDefault="007F294F" w:rsidP="007F294F">
      <w:pPr>
        <w:pBdr>
          <w:top w:val="nil"/>
          <w:left w:val="nil"/>
          <w:bottom w:val="nil"/>
          <w:right w:val="nil"/>
          <w:between w:val="nil"/>
        </w:pBdr>
        <w:spacing w:before="240" w:line="276" w:lineRule="auto"/>
        <w:ind w:left="162" w:right="213" w:firstLine="547"/>
        <w:jc w:val="both"/>
        <w:rPr>
          <w:rFonts w:ascii="Arial" w:eastAsia="Calibri" w:hAnsi="Arial" w:cs="Arial"/>
          <w:bCs/>
          <w:sz w:val="22"/>
          <w:szCs w:val="22"/>
        </w:rPr>
      </w:pPr>
      <w:r w:rsidRPr="007F294F">
        <w:rPr>
          <w:rFonts w:ascii="Arial" w:eastAsia="Calibri" w:hAnsi="Arial" w:cs="Arial"/>
          <w:b/>
          <w:sz w:val="22"/>
          <w:szCs w:val="22"/>
        </w:rPr>
        <w:t>Art. 11</w:t>
      </w:r>
      <w:r w:rsidRPr="007F294F">
        <w:rPr>
          <w:rFonts w:ascii="Arial" w:eastAsia="Calibri" w:hAnsi="Arial" w:cs="Arial"/>
          <w:bCs/>
          <w:sz w:val="22"/>
          <w:szCs w:val="22"/>
        </w:rPr>
        <w:t xml:space="preserve"> O Conselho Municipal da Pessoa Idosa se reunirá ordinariamente 01 (uma) vez por mês e, extraordinariamente, sempre que convocado pelo Presidente.</w:t>
      </w:r>
    </w:p>
    <w:p w14:paraId="1B6B7610" w14:textId="77777777" w:rsidR="007F294F" w:rsidRPr="007F294F" w:rsidRDefault="007F294F" w:rsidP="007F294F">
      <w:pPr>
        <w:pBdr>
          <w:top w:val="nil"/>
          <w:left w:val="nil"/>
          <w:bottom w:val="nil"/>
          <w:right w:val="nil"/>
          <w:between w:val="nil"/>
        </w:pBdr>
        <w:spacing w:before="240" w:line="276" w:lineRule="auto"/>
        <w:ind w:left="162" w:right="216" w:firstLine="547"/>
        <w:jc w:val="both"/>
        <w:rPr>
          <w:rFonts w:ascii="Arial" w:eastAsia="Calibri" w:hAnsi="Arial" w:cs="Arial"/>
          <w:bCs/>
          <w:sz w:val="22"/>
          <w:szCs w:val="22"/>
        </w:rPr>
      </w:pPr>
      <w:r w:rsidRPr="007F294F">
        <w:rPr>
          <w:rFonts w:ascii="Arial" w:eastAsia="Calibri" w:hAnsi="Arial" w:cs="Arial"/>
          <w:b/>
          <w:sz w:val="22"/>
          <w:szCs w:val="22"/>
        </w:rPr>
        <w:t>Parágrafo único</w:t>
      </w:r>
      <w:r w:rsidRPr="007F294F">
        <w:rPr>
          <w:rFonts w:ascii="Arial" w:eastAsia="Calibri" w:hAnsi="Arial" w:cs="Arial"/>
          <w:bCs/>
          <w:sz w:val="22"/>
          <w:szCs w:val="22"/>
        </w:rPr>
        <w:t>: O conselheiro que deixar de comparecer a 3 (três) reuniões consecutivas ou a 5 (cinco) intercaladas, sem justificativa, perderá o mandato, devendo o Prefeito Municipal nomear o seu sucessor, procedimento que também será adotado nos casos de renúncia.</w:t>
      </w:r>
    </w:p>
    <w:p w14:paraId="049D0169" w14:textId="77777777" w:rsidR="007F294F" w:rsidRPr="007F294F" w:rsidRDefault="007F294F" w:rsidP="007F294F">
      <w:pPr>
        <w:pBdr>
          <w:top w:val="nil"/>
          <w:left w:val="nil"/>
          <w:bottom w:val="nil"/>
          <w:right w:val="nil"/>
          <w:between w:val="nil"/>
        </w:pBdr>
        <w:spacing w:before="240" w:line="276" w:lineRule="auto"/>
        <w:ind w:left="162" w:right="212" w:firstLine="547"/>
        <w:jc w:val="both"/>
        <w:rPr>
          <w:rFonts w:ascii="Arial" w:eastAsia="Calibri" w:hAnsi="Arial" w:cs="Arial"/>
          <w:bCs/>
          <w:sz w:val="22"/>
          <w:szCs w:val="22"/>
        </w:rPr>
      </w:pPr>
      <w:r w:rsidRPr="007F294F">
        <w:rPr>
          <w:rFonts w:ascii="Arial" w:eastAsia="Calibri" w:hAnsi="Arial" w:cs="Arial"/>
          <w:b/>
          <w:sz w:val="22"/>
          <w:szCs w:val="22"/>
        </w:rPr>
        <w:t>Art. 12</w:t>
      </w:r>
      <w:r w:rsidRPr="007F294F">
        <w:rPr>
          <w:rFonts w:ascii="Arial" w:eastAsia="Calibri" w:hAnsi="Arial" w:cs="Arial"/>
          <w:bCs/>
          <w:sz w:val="22"/>
          <w:szCs w:val="22"/>
        </w:rPr>
        <w:t xml:space="preserve"> A função de membro do Conselho Municipal da Pessoa Idosa será gratuita e considerada como serviço público relevante para o Município.</w:t>
      </w:r>
    </w:p>
    <w:p w14:paraId="164BBD9A" w14:textId="77777777" w:rsidR="007F294F" w:rsidRPr="007F294F" w:rsidRDefault="007F294F" w:rsidP="007F294F">
      <w:pPr>
        <w:pBdr>
          <w:top w:val="nil"/>
          <w:left w:val="nil"/>
          <w:bottom w:val="nil"/>
          <w:right w:val="nil"/>
          <w:between w:val="nil"/>
        </w:pBdr>
        <w:spacing w:before="240" w:line="276" w:lineRule="auto"/>
        <w:ind w:left="162" w:right="216" w:firstLine="547"/>
        <w:jc w:val="both"/>
        <w:rPr>
          <w:rFonts w:ascii="Arial" w:eastAsia="Calibri" w:hAnsi="Arial" w:cs="Arial"/>
          <w:bCs/>
          <w:sz w:val="22"/>
          <w:szCs w:val="22"/>
        </w:rPr>
      </w:pPr>
      <w:r w:rsidRPr="007F294F">
        <w:rPr>
          <w:rFonts w:ascii="Arial" w:eastAsia="Calibri" w:hAnsi="Arial" w:cs="Arial"/>
          <w:b/>
          <w:sz w:val="22"/>
          <w:szCs w:val="22"/>
        </w:rPr>
        <w:lastRenderedPageBreak/>
        <w:t>Art. 13</w:t>
      </w:r>
      <w:r w:rsidRPr="007F294F">
        <w:rPr>
          <w:rFonts w:ascii="Arial" w:eastAsia="Calibri" w:hAnsi="Arial" w:cs="Arial"/>
          <w:bCs/>
          <w:sz w:val="22"/>
          <w:szCs w:val="22"/>
        </w:rPr>
        <w:t xml:space="preserve"> O Conselho Municipal da Pessoa Idosa incentivará a formação de Associações de Idosos no Município, prestando o auxílio necessário.</w:t>
      </w:r>
    </w:p>
    <w:p w14:paraId="72B56B5C" w14:textId="77777777" w:rsidR="007F294F" w:rsidRPr="007F294F" w:rsidRDefault="007F294F" w:rsidP="007F294F">
      <w:pPr>
        <w:pBdr>
          <w:top w:val="nil"/>
          <w:left w:val="nil"/>
          <w:bottom w:val="nil"/>
          <w:right w:val="nil"/>
          <w:between w:val="nil"/>
        </w:pBdr>
        <w:spacing w:before="240" w:line="276" w:lineRule="auto"/>
        <w:ind w:left="162" w:right="214" w:firstLine="547"/>
        <w:jc w:val="both"/>
        <w:rPr>
          <w:rFonts w:ascii="Arial" w:eastAsia="Calibri" w:hAnsi="Arial" w:cs="Arial"/>
          <w:bCs/>
          <w:sz w:val="22"/>
          <w:szCs w:val="22"/>
        </w:rPr>
      </w:pPr>
      <w:r w:rsidRPr="007F294F">
        <w:rPr>
          <w:rFonts w:ascii="Arial" w:eastAsia="Calibri" w:hAnsi="Arial" w:cs="Arial"/>
          <w:b/>
          <w:sz w:val="22"/>
          <w:szCs w:val="22"/>
        </w:rPr>
        <w:t>Art. 14</w:t>
      </w:r>
      <w:r w:rsidRPr="007F294F">
        <w:rPr>
          <w:rFonts w:ascii="Arial" w:eastAsia="Calibri" w:hAnsi="Arial" w:cs="Arial"/>
          <w:bCs/>
          <w:sz w:val="22"/>
          <w:szCs w:val="22"/>
        </w:rPr>
        <w:t xml:space="preserve"> O Poder Executivo prestará o apoio financeiro, estrutura administrativa e de pessoal necessária para o funcionamento do Conselho Municipal da Pessoa Idosa.</w:t>
      </w:r>
    </w:p>
    <w:p w14:paraId="34E4A9A3" w14:textId="77777777" w:rsidR="007F294F" w:rsidRPr="007F294F" w:rsidRDefault="007F294F" w:rsidP="007F294F">
      <w:pPr>
        <w:pBdr>
          <w:top w:val="nil"/>
          <w:left w:val="nil"/>
          <w:bottom w:val="nil"/>
          <w:right w:val="nil"/>
          <w:between w:val="nil"/>
        </w:pBdr>
        <w:spacing w:before="240" w:after="120" w:line="276" w:lineRule="auto"/>
        <w:ind w:left="162" w:right="214" w:firstLine="709"/>
        <w:jc w:val="both"/>
        <w:rPr>
          <w:rFonts w:ascii="Arial" w:eastAsia="Calibri" w:hAnsi="Arial" w:cs="Arial"/>
          <w:bCs/>
          <w:sz w:val="22"/>
          <w:szCs w:val="22"/>
        </w:rPr>
      </w:pPr>
    </w:p>
    <w:p w14:paraId="434CA22A" w14:textId="77777777" w:rsidR="007F294F" w:rsidRPr="007F294F" w:rsidRDefault="007F294F" w:rsidP="007F294F">
      <w:pPr>
        <w:pBdr>
          <w:top w:val="nil"/>
          <w:left w:val="nil"/>
          <w:bottom w:val="nil"/>
          <w:right w:val="nil"/>
          <w:between w:val="nil"/>
        </w:pBdr>
        <w:spacing w:before="240" w:after="120" w:line="276" w:lineRule="auto"/>
        <w:ind w:left="162" w:right="214" w:firstLine="709"/>
        <w:jc w:val="both"/>
        <w:rPr>
          <w:rFonts w:ascii="Arial" w:eastAsia="Calibri" w:hAnsi="Arial" w:cs="Arial"/>
          <w:bCs/>
          <w:sz w:val="22"/>
          <w:szCs w:val="22"/>
        </w:rPr>
      </w:pPr>
    </w:p>
    <w:p w14:paraId="6DF5F7D4" w14:textId="77777777" w:rsidR="007F294F" w:rsidRPr="007F294F" w:rsidRDefault="007F294F" w:rsidP="007F294F">
      <w:pPr>
        <w:widowControl w:val="0"/>
        <w:spacing w:line="276" w:lineRule="auto"/>
        <w:ind w:left="2552" w:right="2600"/>
        <w:jc w:val="both"/>
        <w:outlineLvl w:val="0"/>
        <w:rPr>
          <w:rFonts w:ascii="Arial" w:eastAsia="Calibri" w:hAnsi="Arial" w:cs="Arial"/>
          <w:b/>
          <w:sz w:val="22"/>
          <w:szCs w:val="22"/>
          <w:lang w:val="pt-PT"/>
        </w:rPr>
      </w:pPr>
      <w:r w:rsidRPr="007F294F">
        <w:rPr>
          <w:rFonts w:ascii="Arial" w:eastAsia="Calibri" w:hAnsi="Arial" w:cs="Arial"/>
          <w:b/>
          <w:sz w:val="22"/>
          <w:szCs w:val="22"/>
          <w:lang w:val="pt-PT"/>
        </w:rPr>
        <w:t>CAPÍTULO VI</w:t>
      </w:r>
    </w:p>
    <w:p w14:paraId="1031604D" w14:textId="77777777" w:rsidR="007F294F" w:rsidRPr="007F294F" w:rsidRDefault="007F294F" w:rsidP="007F294F">
      <w:pPr>
        <w:spacing w:line="276" w:lineRule="auto"/>
        <w:ind w:left="2552" w:right="2600"/>
        <w:jc w:val="both"/>
        <w:rPr>
          <w:rFonts w:ascii="Arial" w:eastAsia="Calibri" w:hAnsi="Arial" w:cs="Arial"/>
          <w:b/>
          <w:sz w:val="22"/>
          <w:szCs w:val="22"/>
        </w:rPr>
      </w:pPr>
      <w:r w:rsidRPr="007F294F">
        <w:rPr>
          <w:rFonts w:ascii="Arial" w:eastAsia="Calibri" w:hAnsi="Arial" w:cs="Arial"/>
          <w:b/>
          <w:sz w:val="22"/>
          <w:szCs w:val="22"/>
        </w:rPr>
        <w:t>DO FUNDO MUNICIPAL</w:t>
      </w:r>
    </w:p>
    <w:p w14:paraId="51482D2F" w14:textId="77777777" w:rsidR="007F294F" w:rsidRPr="007F294F" w:rsidRDefault="007F294F" w:rsidP="007F294F">
      <w:pPr>
        <w:pBdr>
          <w:top w:val="nil"/>
          <w:left w:val="nil"/>
          <w:bottom w:val="nil"/>
          <w:right w:val="nil"/>
          <w:between w:val="nil"/>
        </w:pBdr>
        <w:spacing w:before="240" w:after="120" w:line="276" w:lineRule="auto"/>
        <w:ind w:firstLine="709"/>
        <w:jc w:val="both"/>
        <w:rPr>
          <w:rFonts w:ascii="Arial" w:eastAsia="Calibri" w:hAnsi="Arial" w:cs="Arial"/>
          <w:bCs/>
          <w:sz w:val="22"/>
          <w:szCs w:val="22"/>
        </w:rPr>
      </w:pPr>
    </w:p>
    <w:p w14:paraId="58FA3B4A" w14:textId="77777777" w:rsidR="007F294F" w:rsidRPr="007F294F" w:rsidRDefault="007F294F" w:rsidP="007F294F">
      <w:pPr>
        <w:pBdr>
          <w:top w:val="nil"/>
          <w:left w:val="nil"/>
          <w:bottom w:val="nil"/>
          <w:right w:val="nil"/>
          <w:between w:val="nil"/>
        </w:pBdr>
        <w:spacing w:before="240" w:after="120" w:line="276" w:lineRule="auto"/>
        <w:ind w:left="162" w:right="214" w:firstLine="709"/>
        <w:jc w:val="both"/>
        <w:rPr>
          <w:rFonts w:ascii="Arial" w:eastAsia="Calibri" w:hAnsi="Arial" w:cs="Arial"/>
          <w:bCs/>
          <w:sz w:val="22"/>
          <w:szCs w:val="22"/>
        </w:rPr>
      </w:pPr>
      <w:r w:rsidRPr="007F294F">
        <w:rPr>
          <w:rFonts w:ascii="Arial" w:eastAsia="Calibri" w:hAnsi="Arial" w:cs="Arial"/>
          <w:b/>
          <w:sz w:val="22"/>
          <w:szCs w:val="22"/>
        </w:rPr>
        <w:t>Art. 15</w:t>
      </w:r>
      <w:r w:rsidRPr="007F294F">
        <w:rPr>
          <w:rFonts w:ascii="Arial" w:eastAsia="Calibri" w:hAnsi="Arial" w:cs="Arial"/>
          <w:bCs/>
          <w:sz w:val="22"/>
          <w:szCs w:val="22"/>
        </w:rPr>
        <w:t xml:space="preserve"> É criado o Fundo Municipal da Pessoa Idosa, cujos recursos serão utilizados para o financiamento dos benefícios, serviços, programas e projetos de ações assistenciais às Pessoas Idosas do Município.</w:t>
      </w:r>
    </w:p>
    <w:p w14:paraId="12C17036" w14:textId="77777777" w:rsidR="007F294F" w:rsidRPr="007F294F" w:rsidRDefault="007F294F" w:rsidP="007F294F">
      <w:pPr>
        <w:spacing w:before="240" w:after="120" w:line="276" w:lineRule="auto"/>
        <w:ind w:left="1294" w:hanging="585"/>
        <w:jc w:val="both"/>
        <w:rPr>
          <w:rFonts w:ascii="Arial" w:eastAsia="Calibri" w:hAnsi="Arial" w:cs="Arial"/>
          <w:bCs/>
          <w:sz w:val="22"/>
          <w:szCs w:val="22"/>
        </w:rPr>
      </w:pPr>
      <w:r w:rsidRPr="007F294F">
        <w:rPr>
          <w:rFonts w:ascii="Arial" w:eastAsia="Calibri" w:hAnsi="Arial" w:cs="Arial"/>
          <w:b/>
          <w:sz w:val="22"/>
          <w:szCs w:val="22"/>
        </w:rPr>
        <w:t>Art. 16</w:t>
      </w:r>
      <w:r w:rsidRPr="007F294F">
        <w:rPr>
          <w:rFonts w:ascii="Arial" w:eastAsia="Calibri" w:hAnsi="Arial" w:cs="Arial"/>
          <w:bCs/>
          <w:sz w:val="22"/>
          <w:szCs w:val="22"/>
        </w:rPr>
        <w:t xml:space="preserve"> Constituem recursos do Fundo Municipal da Pessoa Idosa:</w:t>
      </w:r>
    </w:p>
    <w:p w14:paraId="21FA716E" w14:textId="77777777" w:rsidR="007F294F" w:rsidRPr="007F294F" w:rsidRDefault="007F294F" w:rsidP="007F294F">
      <w:pPr>
        <w:widowControl w:val="0"/>
        <w:numPr>
          <w:ilvl w:val="1"/>
          <w:numId w:val="46"/>
        </w:numPr>
        <w:pBdr>
          <w:top w:val="nil"/>
          <w:left w:val="nil"/>
          <w:bottom w:val="nil"/>
          <w:right w:val="nil"/>
          <w:between w:val="nil"/>
        </w:pBdr>
        <w:tabs>
          <w:tab w:val="left" w:pos="709"/>
          <w:tab w:val="left" w:pos="993"/>
        </w:tabs>
        <w:spacing w:before="240" w:after="120" w:line="276" w:lineRule="auto"/>
        <w:ind w:left="709" w:firstLine="0"/>
        <w:jc w:val="both"/>
        <w:rPr>
          <w:rFonts w:ascii="Arial" w:eastAsia="Calibri" w:hAnsi="Arial" w:cs="Arial"/>
          <w:bCs/>
          <w:sz w:val="22"/>
          <w:szCs w:val="22"/>
        </w:rPr>
      </w:pPr>
      <w:r w:rsidRPr="007F294F">
        <w:rPr>
          <w:rFonts w:ascii="Arial" w:eastAsia="Calibri" w:hAnsi="Arial" w:cs="Arial"/>
          <w:bCs/>
          <w:sz w:val="22"/>
          <w:szCs w:val="22"/>
        </w:rPr>
        <w:t xml:space="preserve">-  Os de origem orçamentária e </w:t>
      </w:r>
      <w:proofErr w:type="spellStart"/>
      <w:r w:rsidRPr="007F294F">
        <w:rPr>
          <w:rFonts w:ascii="Arial" w:eastAsia="Calibri" w:hAnsi="Arial" w:cs="Arial"/>
          <w:bCs/>
          <w:sz w:val="22"/>
          <w:szCs w:val="22"/>
        </w:rPr>
        <w:t>extra-orçamentária</w:t>
      </w:r>
      <w:proofErr w:type="spellEnd"/>
      <w:r w:rsidRPr="007F294F">
        <w:rPr>
          <w:rFonts w:ascii="Arial" w:eastAsia="Calibri" w:hAnsi="Arial" w:cs="Arial"/>
          <w:bCs/>
          <w:sz w:val="22"/>
          <w:szCs w:val="22"/>
        </w:rPr>
        <w:t>;</w:t>
      </w:r>
    </w:p>
    <w:p w14:paraId="1FDE4A13" w14:textId="77777777" w:rsidR="007F294F" w:rsidRPr="007F294F" w:rsidRDefault="007F294F" w:rsidP="007F294F">
      <w:pPr>
        <w:widowControl w:val="0"/>
        <w:numPr>
          <w:ilvl w:val="1"/>
          <w:numId w:val="46"/>
        </w:numPr>
        <w:pBdr>
          <w:top w:val="nil"/>
          <w:left w:val="nil"/>
          <w:bottom w:val="nil"/>
          <w:right w:val="nil"/>
          <w:between w:val="nil"/>
        </w:pBdr>
        <w:tabs>
          <w:tab w:val="left" w:pos="709"/>
          <w:tab w:val="left" w:pos="993"/>
          <w:tab w:val="left" w:pos="1578"/>
        </w:tabs>
        <w:spacing w:before="240" w:after="120" w:line="276" w:lineRule="auto"/>
        <w:ind w:left="709" w:right="218" w:firstLine="0"/>
        <w:jc w:val="both"/>
        <w:rPr>
          <w:rFonts w:ascii="Arial" w:eastAsia="Calibri" w:hAnsi="Arial" w:cs="Arial"/>
          <w:bCs/>
          <w:sz w:val="22"/>
          <w:szCs w:val="22"/>
        </w:rPr>
      </w:pPr>
      <w:r w:rsidRPr="007F294F">
        <w:rPr>
          <w:rFonts w:ascii="Arial" w:eastAsia="Calibri" w:hAnsi="Arial" w:cs="Arial"/>
          <w:bCs/>
          <w:sz w:val="22"/>
          <w:szCs w:val="22"/>
        </w:rPr>
        <w:t>- Os auxílios e subvenções específicos concedidos por órgãos ou entidades federais ou estaduais;</w:t>
      </w:r>
    </w:p>
    <w:p w14:paraId="2DCC8ED3" w14:textId="77777777" w:rsidR="007F294F" w:rsidRPr="007F294F" w:rsidRDefault="007F294F" w:rsidP="007F294F">
      <w:pPr>
        <w:widowControl w:val="0"/>
        <w:numPr>
          <w:ilvl w:val="1"/>
          <w:numId w:val="46"/>
        </w:numPr>
        <w:pBdr>
          <w:top w:val="nil"/>
          <w:left w:val="nil"/>
          <w:bottom w:val="nil"/>
          <w:right w:val="nil"/>
          <w:between w:val="nil"/>
        </w:pBdr>
        <w:tabs>
          <w:tab w:val="left" w:pos="709"/>
          <w:tab w:val="left" w:pos="993"/>
          <w:tab w:val="left" w:pos="1650"/>
        </w:tabs>
        <w:spacing w:before="240" w:after="120" w:line="276" w:lineRule="auto"/>
        <w:ind w:left="709" w:right="217" w:firstLine="0"/>
        <w:jc w:val="both"/>
        <w:rPr>
          <w:rFonts w:ascii="Arial" w:eastAsia="Calibri" w:hAnsi="Arial" w:cs="Arial"/>
          <w:bCs/>
          <w:sz w:val="22"/>
          <w:szCs w:val="22"/>
        </w:rPr>
      </w:pPr>
      <w:r w:rsidRPr="007F294F">
        <w:rPr>
          <w:rFonts w:ascii="Arial" w:eastAsia="Calibri" w:hAnsi="Arial" w:cs="Arial"/>
          <w:bCs/>
          <w:sz w:val="22"/>
          <w:szCs w:val="22"/>
        </w:rPr>
        <w:t>- As contribuições provenientes de convênios ou de acordo com entidades públicas ou privadas;</w:t>
      </w:r>
    </w:p>
    <w:p w14:paraId="1B8FF8EA" w14:textId="77777777" w:rsidR="007F294F" w:rsidRPr="007F294F" w:rsidRDefault="007F294F" w:rsidP="007F294F">
      <w:pPr>
        <w:widowControl w:val="0"/>
        <w:numPr>
          <w:ilvl w:val="1"/>
          <w:numId w:val="46"/>
        </w:numPr>
        <w:pBdr>
          <w:top w:val="nil"/>
          <w:left w:val="nil"/>
          <w:bottom w:val="nil"/>
          <w:right w:val="nil"/>
          <w:between w:val="nil"/>
        </w:pBdr>
        <w:tabs>
          <w:tab w:val="left" w:pos="709"/>
          <w:tab w:val="left" w:pos="993"/>
          <w:tab w:val="left" w:pos="1598"/>
        </w:tabs>
        <w:spacing w:before="240" w:after="120" w:line="276" w:lineRule="auto"/>
        <w:ind w:left="709" w:right="210" w:firstLine="0"/>
        <w:jc w:val="both"/>
        <w:rPr>
          <w:rFonts w:ascii="Arial" w:eastAsia="Calibri" w:hAnsi="Arial" w:cs="Arial"/>
          <w:bCs/>
          <w:sz w:val="22"/>
          <w:szCs w:val="22"/>
        </w:rPr>
      </w:pPr>
      <w:r w:rsidRPr="007F294F">
        <w:rPr>
          <w:rFonts w:ascii="Arial" w:eastAsia="Calibri" w:hAnsi="Arial" w:cs="Arial"/>
          <w:bCs/>
          <w:sz w:val="22"/>
          <w:szCs w:val="22"/>
        </w:rPr>
        <w:t>- As doações, auxílios e subvenções de entidades públicas ou privadas internas ou externas;</w:t>
      </w:r>
    </w:p>
    <w:p w14:paraId="7D4CEEB0" w14:textId="77777777" w:rsidR="007F294F" w:rsidRPr="007F294F" w:rsidRDefault="007F294F" w:rsidP="007F294F">
      <w:pPr>
        <w:widowControl w:val="0"/>
        <w:numPr>
          <w:ilvl w:val="1"/>
          <w:numId w:val="46"/>
        </w:numPr>
        <w:pBdr>
          <w:top w:val="nil"/>
          <w:left w:val="nil"/>
          <w:bottom w:val="nil"/>
          <w:right w:val="nil"/>
          <w:between w:val="nil"/>
        </w:pBdr>
        <w:tabs>
          <w:tab w:val="left" w:pos="709"/>
          <w:tab w:val="left" w:pos="993"/>
          <w:tab w:val="left" w:pos="1523"/>
        </w:tabs>
        <w:spacing w:before="240" w:after="120" w:line="276" w:lineRule="auto"/>
        <w:ind w:left="709" w:firstLine="0"/>
        <w:jc w:val="both"/>
        <w:rPr>
          <w:rFonts w:ascii="Arial" w:eastAsia="Calibri" w:hAnsi="Arial" w:cs="Arial"/>
          <w:bCs/>
          <w:sz w:val="22"/>
          <w:szCs w:val="22"/>
        </w:rPr>
      </w:pPr>
      <w:r w:rsidRPr="007F294F">
        <w:rPr>
          <w:rFonts w:ascii="Arial" w:eastAsia="Calibri" w:hAnsi="Arial" w:cs="Arial"/>
          <w:bCs/>
          <w:sz w:val="22"/>
          <w:szCs w:val="22"/>
        </w:rPr>
        <w:t>- Os recursos decorrentes de empréstimos internos e externos;</w:t>
      </w:r>
    </w:p>
    <w:p w14:paraId="0B6DD34C" w14:textId="77777777" w:rsidR="007F294F" w:rsidRPr="007F294F" w:rsidRDefault="007F294F" w:rsidP="007F294F">
      <w:pPr>
        <w:widowControl w:val="0"/>
        <w:numPr>
          <w:ilvl w:val="1"/>
          <w:numId w:val="46"/>
        </w:numPr>
        <w:pBdr>
          <w:top w:val="nil"/>
          <w:left w:val="nil"/>
          <w:bottom w:val="nil"/>
          <w:right w:val="nil"/>
          <w:between w:val="nil"/>
        </w:pBdr>
        <w:tabs>
          <w:tab w:val="left" w:pos="709"/>
          <w:tab w:val="left" w:pos="993"/>
          <w:tab w:val="left" w:pos="1622"/>
        </w:tabs>
        <w:spacing w:before="240" w:after="120" w:line="276" w:lineRule="auto"/>
        <w:ind w:left="709" w:right="219" w:firstLine="0"/>
        <w:jc w:val="both"/>
        <w:rPr>
          <w:rFonts w:ascii="Arial" w:eastAsia="Calibri" w:hAnsi="Arial" w:cs="Arial"/>
          <w:bCs/>
          <w:sz w:val="22"/>
          <w:szCs w:val="22"/>
        </w:rPr>
      </w:pPr>
      <w:r w:rsidRPr="007F294F">
        <w:rPr>
          <w:rFonts w:ascii="Arial" w:eastAsia="Calibri" w:hAnsi="Arial" w:cs="Arial"/>
          <w:bCs/>
          <w:sz w:val="22"/>
          <w:szCs w:val="22"/>
        </w:rPr>
        <w:t>- Importâncias provenientes de alienação, comercialização de bens e fornecimento de serviços, na forma da legislação específica;</w:t>
      </w:r>
    </w:p>
    <w:p w14:paraId="0F4FB9BE" w14:textId="77777777" w:rsidR="007F294F" w:rsidRPr="007F294F" w:rsidRDefault="007F294F" w:rsidP="007F294F">
      <w:pPr>
        <w:widowControl w:val="0"/>
        <w:numPr>
          <w:ilvl w:val="1"/>
          <w:numId w:val="46"/>
        </w:numPr>
        <w:pBdr>
          <w:top w:val="nil"/>
          <w:left w:val="nil"/>
          <w:bottom w:val="nil"/>
          <w:right w:val="nil"/>
          <w:between w:val="nil"/>
        </w:pBdr>
        <w:tabs>
          <w:tab w:val="left" w:pos="709"/>
          <w:tab w:val="left" w:pos="993"/>
          <w:tab w:val="left" w:pos="1658"/>
        </w:tabs>
        <w:spacing w:before="240" w:after="120" w:line="276" w:lineRule="auto"/>
        <w:ind w:left="709" w:firstLine="0"/>
        <w:jc w:val="both"/>
        <w:rPr>
          <w:rFonts w:ascii="Arial" w:eastAsia="Calibri" w:hAnsi="Arial" w:cs="Arial"/>
          <w:bCs/>
          <w:sz w:val="22"/>
          <w:szCs w:val="22"/>
        </w:rPr>
      </w:pPr>
      <w:r w:rsidRPr="007F294F">
        <w:rPr>
          <w:rFonts w:ascii="Arial" w:eastAsia="Calibri" w:hAnsi="Arial" w:cs="Arial"/>
          <w:bCs/>
          <w:sz w:val="22"/>
          <w:szCs w:val="22"/>
        </w:rPr>
        <w:t>- Os saldos de exercícios anteriores;</w:t>
      </w:r>
    </w:p>
    <w:p w14:paraId="00956B2B" w14:textId="77777777" w:rsidR="007F294F" w:rsidRPr="007F294F" w:rsidRDefault="007F294F" w:rsidP="007F294F">
      <w:pPr>
        <w:widowControl w:val="0"/>
        <w:numPr>
          <w:ilvl w:val="1"/>
          <w:numId w:val="46"/>
        </w:numPr>
        <w:pBdr>
          <w:top w:val="nil"/>
          <w:left w:val="nil"/>
          <w:bottom w:val="nil"/>
          <w:right w:val="nil"/>
          <w:between w:val="nil"/>
        </w:pBdr>
        <w:tabs>
          <w:tab w:val="left" w:pos="709"/>
          <w:tab w:val="left" w:pos="993"/>
          <w:tab w:val="center" w:pos="1701"/>
        </w:tabs>
        <w:spacing w:before="240" w:after="120" w:line="276" w:lineRule="auto"/>
        <w:ind w:left="709" w:firstLine="0"/>
        <w:jc w:val="both"/>
        <w:rPr>
          <w:rFonts w:ascii="Arial" w:eastAsia="Calibri" w:hAnsi="Arial" w:cs="Arial"/>
          <w:bCs/>
          <w:sz w:val="22"/>
          <w:szCs w:val="22"/>
        </w:rPr>
      </w:pPr>
      <w:r w:rsidRPr="007F294F">
        <w:rPr>
          <w:rFonts w:ascii="Arial" w:eastAsia="Calibri" w:hAnsi="Arial" w:cs="Arial"/>
          <w:bCs/>
          <w:sz w:val="22"/>
          <w:szCs w:val="22"/>
        </w:rPr>
        <w:t>- As receitas decorrentes das aplicações de seus recursos orçamentários e extraorçamentários, observada a legislação aplicável;</w:t>
      </w:r>
    </w:p>
    <w:p w14:paraId="7F3D0C7C" w14:textId="77777777" w:rsidR="007F294F" w:rsidRPr="007F294F" w:rsidRDefault="007F294F" w:rsidP="007F294F">
      <w:pPr>
        <w:widowControl w:val="0"/>
        <w:numPr>
          <w:ilvl w:val="1"/>
          <w:numId w:val="46"/>
        </w:numPr>
        <w:pBdr>
          <w:top w:val="nil"/>
          <w:left w:val="nil"/>
          <w:bottom w:val="nil"/>
          <w:right w:val="nil"/>
          <w:between w:val="nil"/>
        </w:pBdr>
        <w:tabs>
          <w:tab w:val="left" w:pos="709"/>
          <w:tab w:val="left" w:pos="993"/>
          <w:tab w:val="left" w:pos="1658"/>
        </w:tabs>
        <w:spacing w:before="240" w:after="120" w:line="276" w:lineRule="auto"/>
        <w:ind w:left="709" w:firstLine="0"/>
        <w:jc w:val="both"/>
        <w:rPr>
          <w:rFonts w:ascii="Arial" w:eastAsia="Calibri" w:hAnsi="Arial" w:cs="Arial"/>
          <w:bCs/>
          <w:sz w:val="22"/>
          <w:szCs w:val="22"/>
        </w:rPr>
      </w:pPr>
      <w:r w:rsidRPr="007F294F">
        <w:rPr>
          <w:rFonts w:ascii="Arial" w:eastAsia="Calibri" w:hAnsi="Arial" w:cs="Arial"/>
          <w:bCs/>
          <w:sz w:val="22"/>
          <w:szCs w:val="22"/>
        </w:rPr>
        <w:t>- Outras receitas.</w:t>
      </w:r>
    </w:p>
    <w:p w14:paraId="6414F645" w14:textId="77777777" w:rsidR="007F294F" w:rsidRPr="007F294F" w:rsidRDefault="007F294F" w:rsidP="007F294F">
      <w:pPr>
        <w:pBdr>
          <w:top w:val="nil"/>
          <w:left w:val="nil"/>
          <w:bottom w:val="nil"/>
          <w:right w:val="nil"/>
          <w:between w:val="nil"/>
        </w:pBdr>
        <w:spacing w:before="240" w:after="120" w:line="276" w:lineRule="auto"/>
        <w:ind w:left="162" w:right="212" w:firstLine="547"/>
        <w:jc w:val="both"/>
        <w:rPr>
          <w:rFonts w:ascii="Arial" w:eastAsia="Calibri" w:hAnsi="Arial" w:cs="Arial"/>
          <w:bCs/>
          <w:sz w:val="22"/>
          <w:szCs w:val="22"/>
        </w:rPr>
      </w:pPr>
      <w:r w:rsidRPr="007F294F">
        <w:rPr>
          <w:rFonts w:ascii="Arial" w:eastAsia="Calibri" w:hAnsi="Arial" w:cs="Arial"/>
          <w:b/>
          <w:sz w:val="22"/>
          <w:szCs w:val="22"/>
        </w:rPr>
        <w:t>Art. 17</w:t>
      </w:r>
      <w:r w:rsidRPr="007F294F">
        <w:rPr>
          <w:rFonts w:ascii="Arial" w:eastAsia="Calibri" w:hAnsi="Arial" w:cs="Arial"/>
          <w:bCs/>
          <w:sz w:val="22"/>
          <w:szCs w:val="22"/>
        </w:rPr>
        <w:t xml:space="preserve"> Cabe à Secretaria Municipal de Habitação e Assistência Social gerir o Fundo Municipal do Idoso, através de gestor nomeado e lotado nesta Secretaria, e sob a orientação e fiscalização do Conselho Municipal da Pessoa Idosa.</w:t>
      </w:r>
    </w:p>
    <w:p w14:paraId="133898CD" w14:textId="77777777" w:rsidR="007F294F" w:rsidRPr="007F294F" w:rsidRDefault="007F294F" w:rsidP="007F294F">
      <w:pPr>
        <w:pBdr>
          <w:top w:val="nil"/>
          <w:left w:val="nil"/>
          <w:bottom w:val="nil"/>
          <w:right w:val="nil"/>
          <w:between w:val="nil"/>
        </w:pBdr>
        <w:spacing w:before="240" w:after="120" w:line="276" w:lineRule="auto"/>
        <w:ind w:left="162" w:right="219" w:firstLine="547"/>
        <w:jc w:val="both"/>
        <w:rPr>
          <w:rFonts w:ascii="Arial" w:eastAsia="Calibri" w:hAnsi="Arial" w:cs="Arial"/>
          <w:bCs/>
          <w:sz w:val="22"/>
          <w:szCs w:val="22"/>
        </w:rPr>
      </w:pPr>
      <w:r w:rsidRPr="007F294F">
        <w:rPr>
          <w:rFonts w:ascii="Arial" w:eastAsia="Calibri" w:hAnsi="Arial" w:cs="Arial"/>
          <w:b/>
          <w:sz w:val="22"/>
          <w:szCs w:val="22"/>
        </w:rPr>
        <w:t>Art. 18</w:t>
      </w:r>
      <w:r w:rsidRPr="007F294F">
        <w:rPr>
          <w:rFonts w:ascii="Arial" w:eastAsia="Calibri" w:hAnsi="Arial" w:cs="Arial"/>
          <w:bCs/>
          <w:sz w:val="22"/>
          <w:szCs w:val="22"/>
        </w:rPr>
        <w:t xml:space="preserve"> Nenhuma despesa com recursos do fundo poderá ser feita sem prévia aprovação do Conselho Municipal da Pessoa Idosa.</w:t>
      </w:r>
    </w:p>
    <w:p w14:paraId="7D4A9AE1" w14:textId="77777777" w:rsidR="007F294F" w:rsidRPr="007F294F" w:rsidRDefault="007F294F" w:rsidP="007F294F">
      <w:pPr>
        <w:pBdr>
          <w:top w:val="nil"/>
          <w:left w:val="nil"/>
          <w:bottom w:val="nil"/>
          <w:right w:val="nil"/>
          <w:between w:val="nil"/>
        </w:pBdr>
        <w:spacing w:before="240" w:after="120" w:line="276" w:lineRule="auto"/>
        <w:ind w:left="162" w:right="218" w:firstLine="547"/>
        <w:jc w:val="both"/>
        <w:rPr>
          <w:rFonts w:ascii="Arial" w:eastAsia="Calibri" w:hAnsi="Arial" w:cs="Arial"/>
          <w:bCs/>
          <w:sz w:val="22"/>
          <w:szCs w:val="22"/>
        </w:rPr>
      </w:pPr>
      <w:r w:rsidRPr="007F294F">
        <w:rPr>
          <w:rFonts w:ascii="Arial" w:eastAsia="Calibri" w:hAnsi="Arial" w:cs="Arial"/>
          <w:b/>
          <w:sz w:val="22"/>
          <w:szCs w:val="22"/>
        </w:rPr>
        <w:lastRenderedPageBreak/>
        <w:t>Art. 19</w:t>
      </w:r>
      <w:r w:rsidRPr="007F294F">
        <w:rPr>
          <w:rFonts w:ascii="Arial" w:eastAsia="Calibri" w:hAnsi="Arial" w:cs="Arial"/>
          <w:bCs/>
          <w:sz w:val="22"/>
          <w:szCs w:val="22"/>
        </w:rPr>
        <w:t xml:space="preserve"> A Secretaria Municipal da Fazenda manterá os controles contábeis e financeiros de movimentação dos recursos do fundo, obedecido ao previsto na Lei Federal nº 4.320/64, e fará a tomada de contas dos recursos aplicados.</w:t>
      </w:r>
    </w:p>
    <w:p w14:paraId="3224A299" w14:textId="77777777" w:rsidR="007F294F" w:rsidRPr="007F294F" w:rsidRDefault="007F294F" w:rsidP="007F294F">
      <w:pPr>
        <w:pBdr>
          <w:top w:val="nil"/>
          <w:left w:val="nil"/>
          <w:bottom w:val="nil"/>
          <w:right w:val="nil"/>
          <w:between w:val="nil"/>
        </w:pBdr>
        <w:spacing w:before="240" w:after="120" w:line="276" w:lineRule="auto"/>
        <w:ind w:left="162" w:firstLine="547"/>
        <w:jc w:val="both"/>
        <w:rPr>
          <w:rFonts w:ascii="Arial" w:eastAsia="Calibri" w:hAnsi="Arial" w:cs="Arial"/>
          <w:bCs/>
          <w:sz w:val="22"/>
          <w:szCs w:val="22"/>
        </w:rPr>
      </w:pPr>
      <w:r w:rsidRPr="007F294F">
        <w:rPr>
          <w:rFonts w:ascii="Arial" w:eastAsia="Calibri" w:hAnsi="Arial" w:cs="Arial"/>
          <w:b/>
          <w:sz w:val="22"/>
          <w:szCs w:val="22"/>
        </w:rPr>
        <w:t>§ 1º</w:t>
      </w:r>
      <w:r w:rsidRPr="007F294F">
        <w:rPr>
          <w:rFonts w:ascii="Arial" w:eastAsia="Calibri" w:hAnsi="Arial" w:cs="Arial"/>
          <w:bCs/>
          <w:sz w:val="22"/>
          <w:szCs w:val="22"/>
        </w:rPr>
        <w:t xml:space="preserve"> Os recursos do fundo serão depositados em conta especial em estabelecimento oficial de crédito, conforme dispuser o regulamento.</w:t>
      </w:r>
    </w:p>
    <w:p w14:paraId="427EA0F9" w14:textId="77777777" w:rsidR="007F294F" w:rsidRPr="007F294F" w:rsidRDefault="007F294F" w:rsidP="007F294F">
      <w:pPr>
        <w:pBdr>
          <w:top w:val="nil"/>
          <w:left w:val="nil"/>
          <w:bottom w:val="nil"/>
          <w:right w:val="nil"/>
          <w:between w:val="nil"/>
        </w:pBdr>
        <w:spacing w:before="240" w:after="120" w:line="276" w:lineRule="auto"/>
        <w:ind w:left="162" w:firstLine="547"/>
        <w:jc w:val="both"/>
        <w:rPr>
          <w:rFonts w:ascii="Arial" w:eastAsia="Calibri" w:hAnsi="Arial" w:cs="Arial"/>
          <w:bCs/>
          <w:sz w:val="22"/>
          <w:szCs w:val="22"/>
        </w:rPr>
      </w:pPr>
      <w:r w:rsidRPr="007F294F">
        <w:rPr>
          <w:rFonts w:ascii="Arial" w:eastAsia="Calibri" w:hAnsi="Arial" w:cs="Arial"/>
          <w:b/>
          <w:sz w:val="22"/>
          <w:szCs w:val="22"/>
        </w:rPr>
        <w:t>§ 2º</w:t>
      </w:r>
      <w:r w:rsidRPr="007F294F">
        <w:rPr>
          <w:rFonts w:ascii="Arial" w:eastAsia="Calibri" w:hAnsi="Arial" w:cs="Arial"/>
          <w:bCs/>
          <w:sz w:val="22"/>
          <w:szCs w:val="22"/>
        </w:rPr>
        <w:t xml:space="preserve"> Obedecida à programação financeira previamente aprovada, o excesso de caixa existente será aplicado no mercado de capitais, através de banco oficial de crédito.</w:t>
      </w:r>
    </w:p>
    <w:sdt>
      <w:sdtPr>
        <w:rPr>
          <w:rFonts w:ascii="Arial" w:hAnsi="Arial" w:cs="Arial"/>
          <w:bCs/>
          <w:sz w:val="22"/>
          <w:szCs w:val="22"/>
        </w:rPr>
        <w:tag w:val="goog_rdk_3"/>
        <w:id w:val="-1130469980"/>
      </w:sdtPr>
      <w:sdtContent>
        <w:p w14:paraId="0EF23EAF" w14:textId="77777777" w:rsidR="007F294F" w:rsidRPr="007F294F" w:rsidRDefault="007F294F" w:rsidP="007F294F">
          <w:pPr>
            <w:spacing w:before="240" w:after="120" w:line="276" w:lineRule="auto"/>
            <w:ind w:firstLine="709"/>
            <w:jc w:val="both"/>
            <w:rPr>
              <w:rFonts w:ascii="Arial" w:eastAsia="Calibri" w:hAnsi="Arial" w:cs="Arial"/>
              <w:bCs/>
              <w:sz w:val="22"/>
              <w:szCs w:val="22"/>
            </w:rPr>
          </w:pPr>
          <w:sdt>
            <w:sdtPr>
              <w:rPr>
                <w:rFonts w:ascii="Arial" w:hAnsi="Arial" w:cs="Arial"/>
                <w:bCs/>
                <w:sz w:val="22"/>
                <w:szCs w:val="22"/>
              </w:rPr>
              <w:tag w:val="goog_rdk_1"/>
              <w:id w:val="1379600758"/>
            </w:sdtPr>
            <w:sdtContent>
              <w:r w:rsidRPr="007F294F">
                <w:rPr>
                  <w:rFonts w:ascii="Arial" w:hAnsi="Arial" w:cs="Arial"/>
                  <w:b/>
                  <w:sz w:val="22"/>
                  <w:szCs w:val="22"/>
                </w:rPr>
                <w:t>Art. 20</w:t>
              </w:r>
              <w:r w:rsidRPr="007F294F">
                <w:rPr>
                  <w:rFonts w:ascii="Arial" w:hAnsi="Arial" w:cs="Arial"/>
                  <w:bCs/>
                  <w:sz w:val="22"/>
                  <w:szCs w:val="22"/>
                </w:rPr>
                <w:t xml:space="preserve"> Da utilização do recurso do Fundo Municipal da Pessoa Idosa:</w:t>
              </w:r>
            </w:sdtContent>
          </w:sdt>
          <w:sdt>
            <w:sdtPr>
              <w:rPr>
                <w:rFonts w:ascii="Arial" w:hAnsi="Arial" w:cs="Arial"/>
                <w:bCs/>
                <w:sz w:val="22"/>
                <w:szCs w:val="22"/>
              </w:rPr>
              <w:tag w:val="goog_rdk_2"/>
              <w:id w:val="1094896014"/>
              <w:showingPlcHdr/>
            </w:sdtPr>
            <w:sdtContent>
              <w:r w:rsidRPr="007F294F">
                <w:rPr>
                  <w:rFonts w:ascii="Arial" w:hAnsi="Arial" w:cs="Arial"/>
                  <w:bCs/>
                  <w:sz w:val="22"/>
                  <w:szCs w:val="22"/>
                </w:rPr>
                <w:t xml:space="preserve">     </w:t>
              </w:r>
            </w:sdtContent>
          </w:sdt>
        </w:p>
      </w:sdtContent>
    </w:sdt>
    <w:p w14:paraId="7E5B8B53" w14:textId="77777777" w:rsidR="007F294F" w:rsidRPr="007F294F" w:rsidRDefault="007F294F" w:rsidP="007F294F">
      <w:pPr>
        <w:pBdr>
          <w:top w:val="nil"/>
          <w:left w:val="nil"/>
          <w:bottom w:val="nil"/>
          <w:right w:val="nil"/>
          <w:between w:val="nil"/>
        </w:pBdr>
        <w:spacing w:before="240" w:after="120" w:line="276" w:lineRule="auto"/>
        <w:ind w:left="162" w:right="208" w:firstLine="547"/>
        <w:jc w:val="both"/>
        <w:rPr>
          <w:rFonts w:ascii="Arial" w:eastAsia="Calibri" w:hAnsi="Arial" w:cs="Arial"/>
          <w:bCs/>
          <w:sz w:val="22"/>
          <w:szCs w:val="22"/>
        </w:rPr>
      </w:pPr>
      <w:r w:rsidRPr="007F294F">
        <w:rPr>
          <w:rFonts w:ascii="Arial" w:eastAsia="Calibri" w:hAnsi="Arial" w:cs="Arial"/>
          <w:b/>
          <w:sz w:val="22"/>
          <w:szCs w:val="22"/>
        </w:rPr>
        <w:t>I –</w:t>
      </w:r>
      <w:r w:rsidRPr="007F294F">
        <w:rPr>
          <w:rFonts w:ascii="Arial" w:eastAsia="Calibri" w:hAnsi="Arial" w:cs="Arial"/>
          <w:bCs/>
          <w:sz w:val="22"/>
          <w:szCs w:val="22"/>
        </w:rPr>
        <w:t xml:space="preserve"> A utilização do recurso do Fundo Municipal da Pessoa Idosa seguirá o definido no Plano de Aplicação previamente aprovado pelo Conselho Municipal da Pessoa Idosa;</w:t>
      </w:r>
    </w:p>
    <w:p w14:paraId="18FCE17F" w14:textId="77777777" w:rsidR="007F294F" w:rsidRPr="007F294F" w:rsidRDefault="007F294F" w:rsidP="007F294F">
      <w:pPr>
        <w:pBdr>
          <w:top w:val="nil"/>
          <w:left w:val="nil"/>
          <w:bottom w:val="nil"/>
          <w:right w:val="nil"/>
          <w:between w:val="nil"/>
        </w:pBdr>
        <w:spacing w:before="240" w:after="120" w:line="276" w:lineRule="auto"/>
        <w:ind w:left="162" w:right="208" w:firstLine="547"/>
        <w:jc w:val="both"/>
        <w:rPr>
          <w:rFonts w:ascii="Arial" w:eastAsia="Calibri" w:hAnsi="Arial" w:cs="Arial"/>
          <w:bCs/>
          <w:sz w:val="22"/>
          <w:szCs w:val="22"/>
        </w:rPr>
      </w:pPr>
      <w:r w:rsidRPr="007F294F">
        <w:rPr>
          <w:rFonts w:ascii="Arial" w:eastAsia="Calibri" w:hAnsi="Arial" w:cs="Arial"/>
          <w:b/>
          <w:sz w:val="22"/>
          <w:szCs w:val="22"/>
        </w:rPr>
        <w:t>II –</w:t>
      </w:r>
      <w:r w:rsidRPr="007F294F">
        <w:rPr>
          <w:rFonts w:ascii="Arial" w:eastAsia="Calibri" w:hAnsi="Arial" w:cs="Arial"/>
          <w:bCs/>
          <w:sz w:val="22"/>
          <w:szCs w:val="22"/>
        </w:rPr>
        <w:t xml:space="preserve"> A aplicação do recurso do Fundo Municipal da Pessoa Idosa observará os princípios que regem a administração pública, contemplando o interesse da pessoa idosa em geral;</w:t>
      </w:r>
    </w:p>
    <w:p w14:paraId="38637FCE" w14:textId="77777777" w:rsidR="007F294F" w:rsidRPr="007F294F" w:rsidRDefault="007F294F" w:rsidP="007F294F">
      <w:pPr>
        <w:pBdr>
          <w:top w:val="nil"/>
          <w:left w:val="nil"/>
          <w:bottom w:val="nil"/>
          <w:right w:val="nil"/>
          <w:between w:val="nil"/>
        </w:pBdr>
        <w:spacing w:before="240" w:after="120" w:line="276" w:lineRule="auto"/>
        <w:ind w:left="162" w:right="208" w:firstLine="547"/>
        <w:jc w:val="both"/>
        <w:rPr>
          <w:rFonts w:ascii="Arial" w:eastAsia="Calibri" w:hAnsi="Arial" w:cs="Arial"/>
          <w:bCs/>
          <w:sz w:val="22"/>
          <w:szCs w:val="22"/>
        </w:rPr>
      </w:pPr>
      <w:r w:rsidRPr="007F294F">
        <w:rPr>
          <w:rFonts w:ascii="Arial" w:eastAsia="Calibri" w:hAnsi="Arial" w:cs="Arial"/>
          <w:b/>
          <w:sz w:val="22"/>
          <w:szCs w:val="22"/>
        </w:rPr>
        <w:t>III –</w:t>
      </w:r>
      <w:r w:rsidRPr="007F294F">
        <w:rPr>
          <w:rFonts w:ascii="Arial" w:eastAsia="Calibri" w:hAnsi="Arial" w:cs="Arial"/>
          <w:bCs/>
          <w:sz w:val="22"/>
          <w:szCs w:val="22"/>
        </w:rPr>
        <w:t xml:space="preserve"> Poderão apresentar projeto ao Conselho Municipal da Pessoa Idosa, para fins de recebimento de recurso do Fundo Municipal da Pessoa Idosa, as entidades com ou sem fins lucrativos com inscrição ativa no referido conselho;</w:t>
      </w:r>
    </w:p>
    <w:p w14:paraId="5C2AE44A" w14:textId="77777777" w:rsidR="007F294F" w:rsidRPr="007F294F" w:rsidRDefault="007F294F" w:rsidP="007F294F">
      <w:pPr>
        <w:pBdr>
          <w:top w:val="nil"/>
          <w:left w:val="nil"/>
          <w:bottom w:val="nil"/>
          <w:right w:val="nil"/>
          <w:between w:val="nil"/>
        </w:pBdr>
        <w:spacing w:before="240" w:after="120" w:line="276" w:lineRule="auto"/>
        <w:ind w:left="162" w:right="208" w:firstLine="547"/>
        <w:jc w:val="both"/>
        <w:rPr>
          <w:rFonts w:ascii="Arial" w:eastAsia="Calibri" w:hAnsi="Arial" w:cs="Arial"/>
          <w:bCs/>
          <w:sz w:val="22"/>
          <w:szCs w:val="22"/>
        </w:rPr>
      </w:pPr>
    </w:p>
    <w:p w14:paraId="7484DEA5" w14:textId="77777777" w:rsidR="007F294F" w:rsidRPr="007F294F" w:rsidRDefault="007F294F" w:rsidP="007F294F">
      <w:pPr>
        <w:widowControl w:val="0"/>
        <w:spacing w:line="276" w:lineRule="auto"/>
        <w:ind w:left="2550" w:right="2600" w:hanging="140"/>
        <w:jc w:val="both"/>
        <w:outlineLvl w:val="0"/>
        <w:rPr>
          <w:rFonts w:ascii="Arial" w:eastAsia="Calibri" w:hAnsi="Arial" w:cs="Arial"/>
          <w:b/>
          <w:sz w:val="22"/>
          <w:szCs w:val="22"/>
          <w:lang w:val="pt-PT"/>
        </w:rPr>
      </w:pPr>
      <w:r w:rsidRPr="007F294F">
        <w:rPr>
          <w:rFonts w:ascii="Arial" w:eastAsia="Calibri" w:hAnsi="Arial" w:cs="Arial"/>
          <w:b/>
          <w:sz w:val="22"/>
          <w:szCs w:val="22"/>
          <w:lang w:val="pt-PT"/>
        </w:rPr>
        <w:t>CAPÍTULO VI</w:t>
      </w:r>
    </w:p>
    <w:p w14:paraId="285E5222" w14:textId="77777777" w:rsidR="007F294F" w:rsidRPr="007F294F" w:rsidRDefault="007F294F" w:rsidP="007F294F">
      <w:pPr>
        <w:spacing w:line="276" w:lineRule="auto"/>
        <w:ind w:left="2547" w:right="2600" w:hanging="140"/>
        <w:jc w:val="both"/>
        <w:rPr>
          <w:rFonts w:ascii="Arial" w:eastAsia="Calibri" w:hAnsi="Arial" w:cs="Arial"/>
          <w:b/>
          <w:sz w:val="22"/>
          <w:szCs w:val="22"/>
        </w:rPr>
      </w:pPr>
      <w:r w:rsidRPr="007F294F">
        <w:rPr>
          <w:rFonts w:ascii="Arial" w:eastAsia="Calibri" w:hAnsi="Arial" w:cs="Arial"/>
          <w:b/>
          <w:sz w:val="22"/>
          <w:szCs w:val="22"/>
        </w:rPr>
        <w:t>DAS DISPOSIÇÕES GERAIS</w:t>
      </w:r>
    </w:p>
    <w:p w14:paraId="4581B54C" w14:textId="77777777" w:rsidR="007F294F" w:rsidRPr="007F294F" w:rsidRDefault="007F294F" w:rsidP="007F294F">
      <w:pPr>
        <w:pBdr>
          <w:top w:val="nil"/>
          <w:left w:val="nil"/>
          <w:bottom w:val="nil"/>
          <w:right w:val="nil"/>
          <w:between w:val="nil"/>
        </w:pBdr>
        <w:spacing w:before="240" w:after="120" w:line="276" w:lineRule="auto"/>
        <w:ind w:firstLine="709"/>
        <w:jc w:val="both"/>
        <w:rPr>
          <w:rFonts w:ascii="Arial" w:eastAsia="Calibri" w:hAnsi="Arial" w:cs="Arial"/>
          <w:bCs/>
          <w:sz w:val="22"/>
          <w:szCs w:val="22"/>
        </w:rPr>
      </w:pPr>
      <w:r w:rsidRPr="007F294F">
        <w:rPr>
          <w:rFonts w:ascii="Arial" w:eastAsia="Calibri" w:hAnsi="Arial" w:cs="Arial"/>
          <w:b/>
          <w:sz w:val="22"/>
          <w:szCs w:val="22"/>
        </w:rPr>
        <w:t>Art. 21</w:t>
      </w:r>
      <w:r w:rsidRPr="007F294F">
        <w:rPr>
          <w:rFonts w:ascii="Arial" w:eastAsia="Calibri" w:hAnsi="Arial" w:cs="Arial"/>
          <w:bCs/>
          <w:sz w:val="22"/>
          <w:szCs w:val="22"/>
        </w:rPr>
        <w:t xml:space="preserve"> O Poder Executivo, regulamentará, no que couber, esta Lei.</w:t>
      </w:r>
    </w:p>
    <w:p w14:paraId="1C150160" w14:textId="77777777" w:rsidR="007F294F" w:rsidRPr="007F294F" w:rsidRDefault="007F294F" w:rsidP="007F294F">
      <w:pPr>
        <w:pBdr>
          <w:top w:val="nil"/>
          <w:left w:val="nil"/>
          <w:bottom w:val="nil"/>
          <w:right w:val="nil"/>
          <w:between w:val="nil"/>
        </w:pBdr>
        <w:spacing w:before="240" w:after="120" w:line="276" w:lineRule="auto"/>
        <w:ind w:left="162" w:right="210" w:firstLine="547"/>
        <w:jc w:val="both"/>
        <w:rPr>
          <w:rFonts w:ascii="Arial" w:eastAsia="Calibri" w:hAnsi="Arial" w:cs="Arial"/>
          <w:bCs/>
          <w:sz w:val="22"/>
          <w:szCs w:val="22"/>
        </w:rPr>
      </w:pPr>
      <w:r w:rsidRPr="007F294F">
        <w:rPr>
          <w:rFonts w:ascii="Arial" w:eastAsia="Calibri" w:hAnsi="Arial" w:cs="Arial"/>
          <w:b/>
          <w:sz w:val="22"/>
          <w:szCs w:val="22"/>
        </w:rPr>
        <w:t>Art. 22</w:t>
      </w:r>
      <w:r w:rsidRPr="007F294F">
        <w:rPr>
          <w:rFonts w:ascii="Arial" w:eastAsia="Calibri" w:hAnsi="Arial" w:cs="Arial"/>
          <w:bCs/>
          <w:sz w:val="22"/>
          <w:szCs w:val="22"/>
        </w:rPr>
        <w:t xml:space="preserve"> As despesas decorrentes desta Lei serão atendidas no presente exercício, pelas dotações orçamentárias próprias da Secretaria Municipal de Habitação e Assistência Social.</w:t>
      </w:r>
    </w:p>
    <w:p w14:paraId="6CE26E67" w14:textId="77777777" w:rsidR="007F294F" w:rsidRPr="007F294F" w:rsidRDefault="007F294F" w:rsidP="007F294F">
      <w:pPr>
        <w:pBdr>
          <w:top w:val="nil"/>
          <w:left w:val="nil"/>
          <w:bottom w:val="nil"/>
          <w:right w:val="nil"/>
          <w:between w:val="nil"/>
        </w:pBdr>
        <w:spacing w:before="240" w:after="120" w:line="276" w:lineRule="auto"/>
        <w:ind w:left="162" w:right="210" w:firstLine="547"/>
        <w:jc w:val="both"/>
        <w:rPr>
          <w:rFonts w:ascii="Arial" w:eastAsia="Calibri" w:hAnsi="Arial" w:cs="Arial"/>
          <w:bCs/>
          <w:sz w:val="22"/>
          <w:szCs w:val="22"/>
        </w:rPr>
      </w:pPr>
      <w:r w:rsidRPr="007F294F">
        <w:rPr>
          <w:rFonts w:ascii="Arial" w:eastAsia="Calibri" w:hAnsi="Arial" w:cs="Arial"/>
          <w:b/>
          <w:sz w:val="22"/>
          <w:szCs w:val="22"/>
        </w:rPr>
        <w:t>Art. 23</w:t>
      </w:r>
      <w:r w:rsidRPr="007F294F">
        <w:rPr>
          <w:rFonts w:ascii="Arial" w:eastAsia="Calibri" w:hAnsi="Arial" w:cs="Arial"/>
          <w:bCs/>
          <w:sz w:val="22"/>
          <w:szCs w:val="22"/>
        </w:rPr>
        <w:t xml:space="preserve"> Revogam – se as disposições em contrário, em especial a Lei N°4.382 de 24 de maio de 2017.</w:t>
      </w:r>
    </w:p>
    <w:p w14:paraId="45B25DE7" w14:textId="77777777" w:rsidR="007F294F" w:rsidRPr="007F294F" w:rsidRDefault="007F294F" w:rsidP="007F294F">
      <w:pPr>
        <w:pBdr>
          <w:top w:val="nil"/>
          <w:left w:val="nil"/>
          <w:bottom w:val="nil"/>
          <w:right w:val="nil"/>
          <w:between w:val="nil"/>
        </w:pBdr>
        <w:spacing w:before="240" w:after="120" w:line="276" w:lineRule="auto"/>
        <w:ind w:firstLine="709"/>
        <w:jc w:val="both"/>
        <w:rPr>
          <w:rFonts w:ascii="Arial" w:eastAsia="Calibri" w:hAnsi="Arial" w:cs="Arial"/>
          <w:bCs/>
          <w:sz w:val="22"/>
          <w:szCs w:val="22"/>
        </w:rPr>
      </w:pPr>
      <w:r w:rsidRPr="007F294F">
        <w:rPr>
          <w:rFonts w:ascii="Arial" w:eastAsia="Calibri" w:hAnsi="Arial" w:cs="Arial"/>
          <w:b/>
          <w:sz w:val="22"/>
          <w:szCs w:val="22"/>
        </w:rPr>
        <w:t>Art. 24</w:t>
      </w:r>
      <w:r w:rsidRPr="007F294F">
        <w:rPr>
          <w:rFonts w:ascii="Arial" w:eastAsia="Calibri" w:hAnsi="Arial" w:cs="Arial"/>
          <w:bCs/>
          <w:sz w:val="22"/>
          <w:szCs w:val="22"/>
        </w:rPr>
        <w:t xml:space="preserve"> Esta Lei entra em vigor na data de sua publicação.</w:t>
      </w:r>
    </w:p>
    <w:p w14:paraId="04266BA7" w14:textId="77777777" w:rsidR="00F60832" w:rsidRDefault="00F60832" w:rsidP="00837535">
      <w:pPr>
        <w:tabs>
          <w:tab w:val="left" w:pos="426"/>
        </w:tabs>
        <w:spacing w:line="360" w:lineRule="auto"/>
        <w:ind w:left="-1418" w:right="-142"/>
        <w:jc w:val="right"/>
        <w:rPr>
          <w:rFonts w:ascii="Arial" w:hAnsi="Arial" w:cs="Arial"/>
          <w:sz w:val="24"/>
          <w:szCs w:val="24"/>
        </w:rPr>
      </w:pPr>
    </w:p>
    <w:p w14:paraId="2745CBC2" w14:textId="77777777" w:rsidR="00F60832" w:rsidRDefault="00F60832" w:rsidP="00837535">
      <w:pPr>
        <w:tabs>
          <w:tab w:val="left" w:pos="426"/>
        </w:tabs>
        <w:spacing w:line="360" w:lineRule="auto"/>
        <w:ind w:left="-1418" w:right="-142"/>
        <w:jc w:val="right"/>
        <w:rPr>
          <w:rFonts w:ascii="Arial" w:hAnsi="Arial" w:cs="Arial"/>
          <w:sz w:val="24"/>
          <w:szCs w:val="24"/>
        </w:rPr>
      </w:pPr>
    </w:p>
    <w:p w14:paraId="1F036BDF" w14:textId="40190575" w:rsidR="00837535" w:rsidRDefault="00837535" w:rsidP="00837535">
      <w:pPr>
        <w:tabs>
          <w:tab w:val="left" w:pos="426"/>
        </w:tabs>
        <w:spacing w:line="360" w:lineRule="auto"/>
        <w:ind w:left="-1418" w:right="-142"/>
        <w:jc w:val="right"/>
        <w:rPr>
          <w:rFonts w:ascii="Arial" w:hAnsi="Arial" w:cs="Arial"/>
          <w:sz w:val="24"/>
          <w:szCs w:val="24"/>
        </w:rPr>
      </w:pPr>
      <w:r>
        <w:rPr>
          <w:rFonts w:ascii="Arial" w:hAnsi="Arial" w:cs="Arial"/>
          <w:sz w:val="24"/>
          <w:szCs w:val="24"/>
        </w:rPr>
        <w:t>G</w:t>
      </w:r>
      <w:r w:rsidRPr="00D60C10">
        <w:rPr>
          <w:rFonts w:ascii="Arial" w:hAnsi="Arial" w:cs="Arial"/>
          <w:sz w:val="24"/>
          <w:szCs w:val="24"/>
        </w:rPr>
        <w:t>abinete do Presidente Câmara Municipal de Bom Retiro do Sul,</w:t>
      </w:r>
      <w:r>
        <w:rPr>
          <w:rFonts w:ascii="Arial" w:hAnsi="Arial" w:cs="Arial"/>
          <w:sz w:val="24"/>
          <w:szCs w:val="24"/>
        </w:rPr>
        <w:t xml:space="preserve"> </w:t>
      </w:r>
      <w:r w:rsidR="00F60832">
        <w:rPr>
          <w:rFonts w:ascii="Arial" w:hAnsi="Arial" w:cs="Arial"/>
          <w:sz w:val="24"/>
          <w:szCs w:val="24"/>
        </w:rPr>
        <w:t>12</w:t>
      </w:r>
      <w:r>
        <w:rPr>
          <w:rFonts w:ascii="Arial" w:hAnsi="Arial" w:cs="Arial"/>
          <w:sz w:val="24"/>
          <w:szCs w:val="24"/>
        </w:rPr>
        <w:t xml:space="preserve"> de </w:t>
      </w:r>
      <w:r w:rsidR="00BF5AAF">
        <w:rPr>
          <w:rFonts w:ascii="Arial" w:hAnsi="Arial" w:cs="Arial"/>
          <w:sz w:val="24"/>
          <w:szCs w:val="24"/>
        </w:rPr>
        <w:t>abril</w:t>
      </w:r>
      <w:r w:rsidR="00BD57B3">
        <w:rPr>
          <w:rFonts w:ascii="Arial" w:hAnsi="Arial" w:cs="Arial"/>
          <w:sz w:val="24"/>
          <w:szCs w:val="24"/>
        </w:rPr>
        <w:t xml:space="preserve"> </w:t>
      </w:r>
      <w:r w:rsidRPr="00D60C10">
        <w:rPr>
          <w:rFonts w:ascii="Arial" w:hAnsi="Arial" w:cs="Arial"/>
          <w:sz w:val="24"/>
          <w:szCs w:val="24"/>
        </w:rPr>
        <w:t>de 20</w:t>
      </w:r>
      <w:r>
        <w:rPr>
          <w:rFonts w:ascii="Arial" w:hAnsi="Arial" w:cs="Arial"/>
          <w:sz w:val="24"/>
          <w:szCs w:val="24"/>
        </w:rPr>
        <w:t>2</w:t>
      </w:r>
      <w:r w:rsidR="00D909BB">
        <w:rPr>
          <w:rFonts w:ascii="Arial" w:hAnsi="Arial" w:cs="Arial"/>
          <w:sz w:val="24"/>
          <w:szCs w:val="24"/>
        </w:rPr>
        <w:t>3</w:t>
      </w:r>
      <w:r w:rsidRPr="00D60C10">
        <w:rPr>
          <w:rFonts w:ascii="Arial" w:hAnsi="Arial" w:cs="Arial"/>
          <w:sz w:val="24"/>
          <w:szCs w:val="24"/>
        </w:rPr>
        <w:t>.</w:t>
      </w:r>
    </w:p>
    <w:p w14:paraId="6746CCE8" w14:textId="2B676276" w:rsidR="00F40D10" w:rsidRDefault="00F40D10" w:rsidP="00837535">
      <w:pPr>
        <w:tabs>
          <w:tab w:val="left" w:pos="426"/>
        </w:tabs>
        <w:spacing w:line="360" w:lineRule="auto"/>
        <w:ind w:left="-1418" w:right="-853"/>
        <w:jc w:val="center"/>
        <w:rPr>
          <w:rFonts w:ascii="Arial" w:hAnsi="Arial" w:cs="Arial"/>
          <w:sz w:val="24"/>
          <w:szCs w:val="24"/>
        </w:rPr>
      </w:pPr>
    </w:p>
    <w:p w14:paraId="38390B41" w14:textId="77777777" w:rsidR="00900592" w:rsidRDefault="00900592" w:rsidP="00837535">
      <w:pPr>
        <w:tabs>
          <w:tab w:val="left" w:pos="426"/>
        </w:tabs>
        <w:spacing w:line="360" w:lineRule="auto"/>
        <w:ind w:left="-1418" w:right="-853"/>
        <w:jc w:val="center"/>
        <w:rPr>
          <w:rFonts w:ascii="Arial" w:hAnsi="Arial" w:cs="Arial"/>
          <w:sz w:val="24"/>
          <w:szCs w:val="24"/>
        </w:rPr>
      </w:pPr>
    </w:p>
    <w:p w14:paraId="02BEA907" w14:textId="77777777" w:rsidR="00BF5AAF" w:rsidRPr="006F653F" w:rsidRDefault="00BF5AAF" w:rsidP="00BF5AAF">
      <w:pPr>
        <w:ind w:left="-709"/>
        <w:rPr>
          <w:rFonts w:ascii="Arial" w:hAnsi="Arial" w:cs="Arial"/>
          <w:noProof/>
          <w:sz w:val="22"/>
          <w:szCs w:val="22"/>
        </w:rPr>
      </w:pPr>
      <w:r>
        <w:rPr>
          <w:rFonts w:ascii="Arial" w:hAnsi="Arial" w:cs="Arial"/>
          <w:noProof/>
          <w:sz w:val="22"/>
          <w:szCs w:val="22"/>
        </w:rPr>
        <w:t xml:space="preserve">                          João Batista Ferreira</w:t>
      </w:r>
      <w:r w:rsidRPr="006F653F">
        <w:rPr>
          <w:rFonts w:ascii="Arial" w:hAnsi="Arial" w:cs="Arial"/>
          <w:noProof/>
          <w:sz w:val="22"/>
          <w:szCs w:val="22"/>
        </w:rPr>
        <w:t xml:space="preserve">   </w:t>
      </w:r>
      <w:r>
        <w:rPr>
          <w:rFonts w:ascii="Arial" w:hAnsi="Arial" w:cs="Arial"/>
          <w:noProof/>
          <w:sz w:val="22"/>
          <w:szCs w:val="22"/>
        </w:rPr>
        <w:t xml:space="preserve">   </w:t>
      </w:r>
      <w:r w:rsidRPr="006F653F">
        <w:rPr>
          <w:rFonts w:ascii="Arial" w:hAnsi="Arial" w:cs="Arial"/>
          <w:noProof/>
          <w:sz w:val="22"/>
          <w:szCs w:val="22"/>
        </w:rPr>
        <w:t xml:space="preserve">               </w:t>
      </w:r>
      <w:r>
        <w:rPr>
          <w:rFonts w:ascii="Arial" w:hAnsi="Arial" w:cs="Arial"/>
          <w:noProof/>
          <w:sz w:val="22"/>
          <w:szCs w:val="22"/>
        </w:rPr>
        <w:t xml:space="preserve">                </w:t>
      </w:r>
      <w:r w:rsidRPr="006F653F">
        <w:rPr>
          <w:rFonts w:ascii="Arial" w:hAnsi="Arial" w:cs="Arial"/>
          <w:noProof/>
          <w:sz w:val="22"/>
          <w:szCs w:val="22"/>
        </w:rPr>
        <w:t xml:space="preserve">     </w:t>
      </w:r>
      <w:r>
        <w:rPr>
          <w:rFonts w:ascii="Arial" w:hAnsi="Arial" w:cs="Arial"/>
          <w:noProof/>
          <w:sz w:val="22"/>
          <w:szCs w:val="22"/>
        </w:rPr>
        <w:t>Marcelo Kerber</w:t>
      </w:r>
    </w:p>
    <w:p w14:paraId="6767229E" w14:textId="77777777" w:rsidR="00BF5AAF" w:rsidRPr="006F653F" w:rsidRDefault="00BF5AAF" w:rsidP="00BF5AAF">
      <w:pPr>
        <w:ind w:left="-709"/>
        <w:jc w:val="center"/>
        <w:rPr>
          <w:rFonts w:ascii="Arial" w:hAnsi="Arial" w:cs="Arial"/>
          <w:noProof/>
          <w:sz w:val="18"/>
          <w:szCs w:val="18"/>
        </w:rPr>
      </w:pPr>
      <w:r>
        <w:rPr>
          <w:rFonts w:ascii="Arial" w:hAnsi="Arial" w:cs="Arial"/>
          <w:noProof/>
          <w:sz w:val="18"/>
          <w:szCs w:val="18"/>
        </w:rPr>
        <w:t xml:space="preserve">   </w:t>
      </w:r>
      <w:r w:rsidRPr="006F653F">
        <w:rPr>
          <w:rFonts w:ascii="Arial" w:hAnsi="Arial" w:cs="Arial"/>
          <w:noProof/>
          <w:sz w:val="18"/>
          <w:szCs w:val="18"/>
        </w:rPr>
        <w:t xml:space="preserve">Presidente                   </w:t>
      </w:r>
      <w:r>
        <w:rPr>
          <w:rFonts w:ascii="Arial" w:hAnsi="Arial" w:cs="Arial"/>
          <w:noProof/>
          <w:sz w:val="18"/>
          <w:szCs w:val="18"/>
        </w:rPr>
        <w:t xml:space="preserve">              </w:t>
      </w:r>
      <w:r w:rsidRPr="006F653F">
        <w:rPr>
          <w:rFonts w:ascii="Arial" w:hAnsi="Arial" w:cs="Arial"/>
          <w:noProof/>
          <w:sz w:val="18"/>
          <w:szCs w:val="18"/>
        </w:rPr>
        <w:t xml:space="preserve">         </w:t>
      </w:r>
      <w:r>
        <w:rPr>
          <w:rFonts w:ascii="Arial" w:hAnsi="Arial" w:cs="Arial"/>
          <w:noProof/>
          <w:sz w:val="18"/>
          <w:szCs w:val="18"/>
        </w:rPr>
        <w:t xml:space="preserve">    </w:t>
      </w:r>
      <w:r w:rsidRPr="006F653F">
        <w:rPr>
          <w:rFonts w:ascii="Arial" w:hAnsi="Arial" w:cs="Arial"/>
          <w:noProof/>
          <w:sz w:val="18"/>
          <w:szCs w:val="18"/>
        </w:rPr>
        <w:t xml:space="preserve">            </w:t>
      </w:r>
      <w:r>
        <w:rPr>
          <w:rFonts w:ascii="Arial" w:hAnsi="Arial" w:cs="Arial"/>
          <w:noProof/>
          <w:sz w:val="18"/>
          <w:szCs w:val="18"/>
        </w:rPr>
        <w:t xml:space="preserve">             </w:t>
      </w:r>
      <w:r w:rsidRPr="006F653F">
        <w:rPr>
          <w:rFonts w:ascii="Arial" w:hAnsi="Arial" w:cs="Arial"/>
          <w:noProof/>
          <w:sz w:val="18"/>
          <w:szCs w:val="18"/>
        </w:rPr>
        <w:t xml:space="preserve">     Diretor</w:t>
      </w:r>
    </w:p>
    <w:p w14:paraId="7AA806A0" w14:textId="77777777" w:rsidR="00BF5AAF" w:rsidRPr="006F653F" w:rsidRDefault="00BF5AAF" w:rsidP="00BF5AAF">
      <w:pPr>
        <w:ind w:left="-709"/>
        <w:jc w:val="center"/>
        <w:rPr>
          <w:rFonts w:ascii="Arial" w:hAnsi="Arial" w:cs="Arial"/>
          <w:noProof/>
          <w:sz w:val="18"/>
          <w:szCs w:val="18"/>
        </w:rPr>
      </w:pPr>
      <w:r>
        <w:rPr>
          <w:rFonts w:ascii="Arial" w:hAnsi="Arial" w:cs="Arial"/>
          <w:noProof/>
          <w:sz w:val="18"/>
          <w:szCs w:val="18"/>
        </w:rPr>
        <w:t xml:space="preserve">  </w:t>
      </w:r>
      <w:r w:rsidRPr="006F653F">
        <w:rPr>
          <w:rFonts w:ascii="Arial" w:hAnsi="Arial" w:cs="Arial"/>
          <w:noProof/>
          <w:sz w:val="18"/>
          <w:szCs w:val="18"/>
        </w:rPr>
        <w:t xml:space="preserve">Câmara Municipal de                    </w:t>
      </w:r>
      <w:r>
        <w:rPr>
          <w:rFonts w:ascii="Arial" w:hAnsi="Arial" w:cs="Arial"/>
          <w:noProof/>
          <w:sz w:val="18"/>
          <w:szCs w:val="18"/>
        </w:rPr>
        <w:t xml:space="preserve">                       </w:t>
      </w:r>
      <w:r w:rsidRPr="006F653F">
        <w:rPr>
          <w:rFonts w:ascii="Arial" w:hAnsi="Arial" w:cs="Arial"/>
          <w:noProof/>
          <w:sz w:val="18"/>
          <w:szCs w:val="18"/>
        </w:rPr>
        <w:t xml:space="preserve">  </w:t>
      </w:r>
      <w:r>
        <w:rPr>
          <w:rFonts w:ascii="Arial" w:hAnsi="Arial" w:cs="Arial"/>
          <w:noProof/>
          <w:sz w:val="18"/>
          <w:szCs w:val="18"/>
        </w:rPr>
        <w:t xml:space="preserve"> </w:t>
      </w:r>
      <w:r w:rsidRPr="006F653F">
        <w:rPr>
          <w:rFonts w:ascii="Arial" w:hAnsi="Arial" w:cs="Arial"/>
          <w:noProof/>
          <w:sz w:val="18"/>
          <w:szCs w:val="18"/>
        </w:rPr>
        <w:t xml:space="preserve">     </w:t>
      </w:r>
      <w:r>
        <w:rPr>
          <w:rFonts w:ascii="Arial" w:hAnsi="Arial" w:cs="Arial"/>
          <w:noProof/>
          <w:sz w:val="18"/>
          <w:szCs w:val="18"/>
        </w:rPr>
        <w:t xml:space="preserve">      </w:t>
      </w:r>
      <w:r w:rsidRPr="006F653F">
        <w:rPr>
          <w:rFonts w:ascii="Arial" w:hAnsi="Arial" w:cs="Arial"/>
          <w:noProof/>
          <w:sz w:val="18"/>
          <w:szCs w:val="18"/>
        </w:rPr>
        <w:t>Câmara Municipal de</w:t>
      </w:r>
    </w:p>
    <w:p w14:paraId="5B3B8EC4" w14:textId="7F7193E7" w:rsidR="00972734" w:rsidRDefault="00BF5AAF" w:rsidP="00900592">
      <w:pPr>
        <w:ind w:left="-709"/>
        <w:jc w:val="center"/>
        <w:rPr>
          <w:rFonts w:ascii="Arial" w:hAnsi="Arial" w:cs="Arial"/>
          <w:noProof/>
          <w:sz w:val="18"/>
          <w:szCs w:val="18"/>
        </w:rPr>
      </w:pPr>
      <w:r>
        <w:rPr>
          <w:rFonts w:ascii="Arial" w:hAnsi="Arial" w:cs="Arial"/>
          <w:noProof/>
          <w:sz w:val="18"/>
          <w:szCs w:val="18"/>
        </w:rPr>
        <w:t xml:space="preserve">      </w:t>
      </w:r>
      <w:r w:rsidRPr="006F653F">
        <w:rPr>
          <w:rFonts w:ascii="Arial" w:hAnsi="Arial" w:cs="Arial"/>
          <w:noProof/>
          <w:sz w:val="18"/>
          <w:szCs w:val="18"/>
        </w:rPr>
        <w:t xml:space="preserve">Vereadores de Bom Retiro do Sul  </w:t>
      </w:r>
      <w:r>
        <w:rPr>
          <w:rFonts w:ascii="Arial" w:hAnsi="Arial" w:cs="Arial"/>
          <w:noProof/>
          <w:sz w:val="18"/>
          <w:szCs w:val="18"/>
        </w:rPr>
        <w:t xml:space="preserve">                          </w:t>
      </w:r>
      <w:r w:rsidRPr="006F653F">
        <w:rPr>
          <w:rFonts w:ascii="Arial" w:hAnsi="Arial" w:cs="Arial"/>
          <w:noProof/>
          <w:sz w:val="18"/>
          <w:szCs w:val="18"/>
        </w:rPr>
        <w:t xml:space="preserve">   </w:t>
      </w:r>
      <w:r>
        <w:rPr>
          <w:rFonts w:ascii="Arial" w:hAnsi="Arial" w:cs="Arial"/>
          <w:noProof/>
          <w:sz w:val="18"/>
          <w:szCs w:val="18"/>
        </w:rPr>
        <w:t xml:space="preserve">  </w:t>
      </w:r>
      <w:r w:rsidRPr="006F653F">
        <w:rPr>
          <w:rFonts w:ascii="Arial" w:hAnsi="Arial" w:cs="Arial"/>
          <w:noProof/>
          <w:sz w:val="18"/>
          <w:szCs w:val="18"/>
        </w:rPr>
        <w:t xml:space="preserve"> </w:t>
      </w:r>
      <w:r>
        <w:rPr>
          <w:rFonts w:ascii="Arial" w:hAnsi="Arial" w:cs="Arial"/>
          <w:noProof/>
          <w:sz w:val="18"/>
          <w:szCs w:val="18"/>
        </w:rPr>
        <w:t xml:space="preserve"> </w:t>
      </w:r>
      <w:r w:rsidRPr="006F653F">
        <w:rPr>
          <w:rFonts w:ascii="Arial" w:hAnsi="Arial" w:cs="Arial"/>
          <w:noProof/>
          <w:sz w:val="18"/>
          <w:szCs w:val="18"/>
        </w:rPr>
        <w:t>Vereadores de Bom Retiro do Sul</w:t>
      </w:r>
    </w:p>
    <w:sectPr w:rsidR="00972734" w:rsidSect="007F294F">
      <w:headerReference w:type="default" r:id="rId8"/>
      <w:pgSz w:w="11906" w:h="16838"/>
      <w:pgMar w:top="227" w:right="1133" w:bottom="28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09281" w14:textId="77777777" w:rsidR="004E2FEC" w:rsidRDefault="004E2FEC" w:rsidP="008C505E">
      <w:r>
        <w:separator/>
      </w:r>
    </w:p>
  </w:endnote>
  <w:endnote w:type="continuationSeparator" w:id="0">
    <w:p w14:paraId="3904F991" w14:textId="77777777" w:rsidR="004E2FEC" w:rsidRDefault="004E2FEC" w:rsidP="008C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CBAAD" w14:textId="77777777" w:rsidR="004E2FEC" w:rsidRDefault="004E2FEC" w:rsidP="008C505E">
      <w:r>
        <w:separator/>
      </w:r>
    </w:p>
  </w:footnote>
  <w:footnote w:type="continuationSeparator" w:id="0">
    <w:p w14:paraId="65059552" w14:textId="77777777" w:rsidR="004E2FEC" w:rsidRDefault="004E2FEC" w:rsidP="008C5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D855" w14:textId="6592EA0B" w:rsidR="008C505E" w:rsidRPr="008C505E" w:rsidRDefault="00C25765" w:rsidP="00A05D63">
    <w:pPr>
      <w:ind w:firstLine="567"/>
      <w:jc w:val="center"/>
      <w:rPr>
        <w:b/>
        <w:sz w:val="28"/>
        <w:szCs w:val="28"/>
      </w:rPr>
    </w:pPr>
    <w:r w:rsidRPr="008C505E">
      <w:rPr>
        <w:noProof/>
      </w:rPr>
      <w:drawing>
        <wp:anchor distT="0" distB="0" distL="114300" distR="114300" simplePos="0" relativeHeight="251659264" behindDoc="0" locked="0" layoutInCell="1" allowOverlap="1" wp14:anchorId="54C4C9F7" wp14:editId="5C09578E">
          <wp:simplePos x="0" y="0"/>
          <wp:positionH relativeFrom="margin">
            <wp:posOffset>5320665</wp:posOffset>
          </wp:positionH>
          <wp:positionV relativeFrom="paragraph">
            <wp:posOffset>-5715</wp:posOffset>
          </wp:positionV>
          <wp:extent cx="542925" cy="756285"/>
          <wp:effectExtent l="0" t="0" r="9525" b="5715"/>
          <wp:wrapNone/>
          <wp:docPr id="1591564812" name="Imagem 1591564812" descr="http://camaraeugeniodecastro.rs.gov.br/portal/images/logo_leg.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camaraeugeniodecastro.rs.gov.br/portal/images/logo_leg.f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756285"/>
                  </a:xfrm>
                  <a:prstGeom prst="rect">
                    <a:avLst/>
                  </a:prstGeom>
                  <a:noFill/>
                </pic:spPr>
              </pic:pic>
            </a:graphicData>
          </a:graphic>
          <wp14:sizeRelH relativeFrom="page">
            <wp14:pctWidth>0</wp14:pctWidth>
          </wp14:sizeRelH>
          <wp14:sizeRelV relativeFrom="page">
            <wp14:pctHeight>0</wp14:pctHeight>
          </wp14:sizeRelV>
        </wp:anchor>
      </w:drawing>
    </w:r>
    <w:r w:rsidR="008C505E" w:rsidRPr="008C505E">
      <w:rPr>
        <w:noProof/>
      </w:rPr>
      <w:drawing>
        <wp:anchor distT="0" distB="0" distL="114300" distR="114300" simplePos="0" relativeHeight="251660288" behindDoc="0" locked="0" layoutInCell="1" allowOverlap="1" wp14:anchorId="2996221D" wp14:editId="36479746">
          <wp:simplePos x="0" y="0"/>
          <wp:positionH relativeFrom="margin">
            <wp:posOffset>-922020</wp:posOffset>
          </wp:positionH>
          <wp:positionV relativeFrom="paragraph">
            <wp:posOffset>-135890</wp:posOffset>
          </wp:positionV>
          <wp:extent cx="904875" cy="883634"/>
          <wp:effectExtent l="0" t="0" r="0" b="0"/>
          <wp:wrapNone/>
          <wp:docPr id="1110487017" name="Imagem 1110487017" descr="http://www.mbi.com.br/mbi/files/media/image/brasil-municipio/rs-bom-retiro-do-sul-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mbi.com.br/mbi/files/media/image/brasil-municipio/rs-bom-retiro-do-sul-brasa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883634"/>
                  </a:xfrm>
                  <a:prstGeom prst="rect">
                    <a:avLst/>
                  </a:prstGeom>
                  <a:noFill/>
                </pic:spPr>
              </pic:pic>
            </a:graphicData>
          </a:graphic>
          <wp14:sizeRelH relativeFrom="page">
            <wp14:pctWidth>0</wp14:pctWidth>
          </wp14:sizeRelH>
          <wp14:sizeRelV relativeFrom="page">
            <wp14:pctHeight>0</wp14:pctHeight>
          </wp14:sizeRelV>
        </wp:anchor>
      </w:drawing>
    </w:r>
    <w:r w:rsidR="008C505E" w:rsidRPr="008C505E">
      <w:rPr>
        <w:b/>
        <w:sz w:val="28"/>
        <w:szCs w:val="28"/>
      </w:rPr>
      <w:t>PODER LEGISLATIVO DE BOM RETIRO DO SUL – RS</w:t>
    </w:r>
  </w:p>
  <w:p w14:paraId="2A7F0DE5" w14:textId="3988B600" w:rsidR="008C505E" w:rsidRPr="008C505E" w:rsidRDefault="008C505E" w:rsidP="008C505E">
    <w:pPr>
      <w:jc w:val="center"/>
      <w:rPr>
        <w:sz w:val="18"/>
        <w:szCs w:val="18"/>
      </w:rPr>
    </w:pPr>
    <w:r w:rsidRPr="008C505E">
      <w:rPr>
        <w:sz w:val="18"/>
        <w:szCs w:val="18"/>
      </w:rPr>
      <w:t xml:space="preserve">RUA </w:t>
    </w:r>
    <w:r w:rsidR="00D238A5">
      <w:rPr>
        <w:sz w:val="18"/>
        <w:szCs w:val="18"/>
      </w:rPr>
      <w:t>ALMIRO RIBERIO</w:t>
    </w:r>
    <w:r w:rsidRPr="008C505E">
      <w:rPr>
        <w:sz w:val="18"/>
        <w:szCs w:val="18"/>
      </w:rPr>
      <w:t xml:space="preserve">, </w:t>
    </w:r>
    <w:r w:rsidR="00D238A5">
      <w:rPr>
        <w:sz w:val="18"/>
        <w:szCs w:val="18"/>
      </w:rPr>
      <w:t>41 -</w:t>
    </w:r>
    <w:r w:rsidRPr="008C505E">
      <w:rPr>
        <w:sz w:val="18"/>
        <w:szCs w:val="18"/>
      </w:rPr>
      <w:t xml:space="preserve"> CEP 95870-000</w:t>
    </w:r>
  </w:p>
  <w:p w14:paraId="6744DBF0" w14:textId="7B166759" w:rsidR="008C505E" w:rsidRPr="008C505E" w:rsidRDefault="008C505E" w:rsidP="008C505E">
    <w:pPr>
      <w:jc w:val="center"/>
      <w:rPr>
        <w:sz w:val="18"/>
        <w:szCs w:val="18"/>
      </w:rPr>
    </w:pPr>
    <w:r w:rsidRPr="008C505E">
      <w:rPr>
        <w:sz w:val="18"/>
        <w:szCs w:val="18"/>
      </w:rPr>
      <w:t xml:space="preserve">Tel. Fax. 51 </w:t>
    </w:r>
    <w:r w:rsidR="004A7B89">
      <w:rPr>
        <w:sz w:val="18"/>
        <w:szCs w:val="18"/>
      </w:rPr>
      <w:t>99619-0771</w:t>
    </w:r>
    <w:r w:rsidRPr="008C505E">
      <w:rPr>
        <w:sz w:val="18"/>
        <w:szCs w:val="18"/>
      </w:rPr>
      <w:t xml:space="preserve"> - CNPJ 92.454.925/0001-20</w:t>
    </w:r>
  </w:p>
  <w:p w14:paraId="57B6668B" w14:textId="77777777" w:rsidR="008C505E" w:rsidRPr="008C505E" w:rsidRDefault="00000000" w:rsidP="008C505E">
    <w:pPr>
      <w:jc w:val="center"/>
      <w:rPr>
        <w:sz w:val="18"/>
        <w:szCs w:val="18"/>
      </w:rPr>
    </w:pPr>
    <w:hyperlink r:id="rId3" w:history="1">
      <w:r w:rsidR="008C505E" w:rsidRPr="008C505E">
        <w:rPr>
          <w:color w:val="0563C1" w:themeColor="hyperlink"/>
          <w:sz w:val="18"/>
          <w:szCs w:val="18"/>
          <w:u w:val="single"/>
        </w:rPr>
        <w:t>diretoria@camarabomretirodosul.rs.gov.br</w:t>
      </w:r>
    </w:hyperlink>
    <w:r w:rsidR="008C505E" w:rsidRPr="008C505E">
      <w:rPr>
        <w:sz w:val="18"/>
        <w:szCs w:val="18"/>
      </w:rPr>
      <w:t xml:space="preserve">                                                              </w:t>
    </w:r>
  </w:p>
  <w:p w14:paraId="0B88D2F8" w14:textId="74CD793D" w:rsidR="008C505E" w:rsidRPr="008C505E" w:rsidRDefault="00000000" w:rsidP="008C505E">
    <w:pPr>
      <w:spacing w:line="256" w:lineRule="auto"/>
      <w:jc w:val="center"/>
      <w:rPr>
        <w:color w:val="0563C1" w:themeColor="hyperlink"/>
        <w:sz w:val="18"/>
        <w:szCs w:val="18"/>
        <w:u w:val="single"/>
      </w:rPr>
    </w:pPr>
    <w:hyperlink r:id="rId4" w:history="1">
      <w:r w:rsidR="006466FE" w:rsidRPr="00281B3C">
        <w:rPr>
          <w:rStyle w:val="Hyperlink"/>
          <w:sz w:val="18"/>
          <w:szCs w:val="18"/>
        </w:rPr>
        <w:t>www.camarabomretirodosul.rs.gov.br</w:t>
      </w:r>
    </w:hyperlink>
  </w:p>
  <w:p w14:paraId="1B1219DC" w14:textId="77777777" w:rsidR="008C505E" w:rsidRPr="008C505E" w:rsidRDefault="008C505E" w:rsidP="008C505E">
    <w:pPr>
      <w:spacing w:line="256" w:lineRule="auto"/>
      <w:jc w:val="center"/>
      <w:rPr>
        <w:color w:val="0563C1" w:themeColor="hyperlink"/>
        <w:sz w:val="18"/>
        <w:szCs w:val="18"/>
        <w:u w:val="single"/>
      </w:rPr>
    </w:pPr>
  </w:p>
  <w:p w14:paraId="2076D561" w14:textId="77777777" w:rsidR="008C505E" w:rsidRDefault="008C505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1428EA"/>
    <w:multiLevelType w:val="hybridMultilevel"/>
    <w:tmpl w:val="1658889C"/>
    <w:lvl w:ilvl="0" w:tplc="FC8ADF60">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 w15:restartNumberingAfterBreak="0">
    <w:nsid w:val="0953535C"/>
    <w:multiLevelType w:val="multilevel"/>
    <w:tmpl w:val="5F104FBA"/>
    <w:lvl w:ilvl="0">
      <w:start w:val="1"/>
      <w:numFmt w:val="lowerLetter"/>
      <w:lvlText w:val="%1)"/>
      <w:lvlJc w:val="left"/>
      <w:pPr>
        <w:ind w:left="1575" w:hanging="281"/>
      </w:pPr>
      <w:rPr>
        <w:rFonts w:ascii="Arial" w:eastAsia="Arial" w:hAnsi="Arial" w:cs="Arial"/>
        <w:b/>
        <w:sz w:val="24"/>
        <w:szCs w:val="24"/>
      </w:rPr>
    </w:lvl>
    <w:lvl w:ilvl="1">
      <w:numFmt w:val="bullet"/>
      <w:lvlText w:val="•"/>
      <w:lvlJc w:val="left"/>
      <w:pPr>
        <w:ind w:left="2366" w:hanging="281"/>
      </w:pPr>
    </w:lvl>
    <w:lvl w:ilvl="2">
      <w:numFmt w:val="bullet"/>
      <w:lvlText w:val="•"/>
      <w:lvlJc w:val="left"/>
      <w:pPr>
        <w:ind w:left="3153" w:hanging="281"/>
      </w:pPr>
    </w:lvl>
    <w:lvl w:ilvl="3">
      <w:numFmt w:val="bullet"/>
      <w:lvlText w:val="•"/>
      <w:lvlJc w:val="left"/>
      <w:pPr>
        <w:ind w:left="3939" w:hanging="281"/>
      </w:pPr>
    </w:lvl>
    <w:lvl w:ilvl="4">
      <w:numFmt w:val="bullet"/>
      <w:lvlText w:val="•"/>
      <w:lvlJc w:val="left"/>
      <w:pPr>
        <w:ind w:left="4726" w:hanging="281"/>
      </w:pPr>
    </w:lvl>
    <w:lvl w:ilvl="5">
      <w:numFmt w:val="bullet"/>
      <w:lvlText w:val="•"/>
      <w:lvlJc w:val="left"/>
      <w:pPr>
        <w:ind w:left="5513" w:hanging="281"/>
      </w:pPr>
    </w:lvl>
    <w:lvl w:ilvl="6">
      <w:numFmt w:val="bullet"/>
      <w:lvlText w:val="•"/>
      <w:lvlJc w:val="left"/>
      <w:pPr>
        <w:ind w:left="6299" w:hanging="281"/>
      </w:pPr>
    </w:lvl>
    <w:lvl w:ilvl="7">
      <w:numFmt w:val="bullet"/>
      <w:lvlText w:val="•"/>
      <w:lvlJc w:val="left"/>
      <w:pPr>
        <w:ind w:left="7086" w:hanging="281"/>
      </w:pPr>
    </w:lvl>
    <w:lvl w:ilvl="8">
      <w:numFmt w:val="bullet"/>
      <w:lvlText w:val="•"/>
      <w:lvlJc w:val="left"/>
      <w:pPr>
        <w:ind w:left="7873" w:hanging="281"/>
      </w:pPr>
    </w:lvl>
  </w:abstractNum>
  <w:abstractNum w:abstractNumId="3" w15:restartNumberingAfterBreak="0">
    <w:nsid w:val="0C413D32"/>
    <w:multiLevelType w:val="hybridMultilevel"/>
    <w:tmpl w:val="D5A84226"/>
    <w:lvl w:ilvl="0" w:tplc="C43E0346">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CE041C"/>
    <w:multiLevelType w:val="hybridMultilevel"/>
    <w:tmpl w:val="BD528AA0"/>
    <w:lvl w:ilvl="0" w:tplc="6374E806">
      <w:start w:val="3"/>
      <w:numFmt w:val="upperRoman"/>
      <w:lvlText w:val="%1-"/>
      <w:lvlJc w:val="left"/>
      <w:pPr>
        <w:ind w:left="1860" w:hanging="72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5" w15:restartNumberingAfterBreak="0">
    <w:nsid w:val="109B2DC0"/>
    <w:multiLevelType w:val="hybridMultilevel"/>
    <w:tmpl w:val="1658889C"/>
    <w:lvl w:ilvl="0" w:tplc="FFFFFFFF">
      <w:start w:val="1"/>
      <w:numFmt w:val="lowerLetter"/>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6" w15:restartNumberingAfterBreak="0">
    <w:nsid w:val="10FA739A"/>
    <w:multiLevelType w:val="hybridMultilevel"/>
    <w:tmpl w:val="0414F184"/>
    <w:lvl w:ilvl="0" w:tplc="06B0E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C903F3"/>
    <w:multiLevelType w:val="hybridMultilevel"/>
    <w:tmpl w:val="F68A990A"/>
    <w:lvl w:ilvl="0" w:tplc="87461BEA">
      <w:start w:val="1"/>
      <w:numFmt w:val="lowerLetter"/>
      <w:lvlText w:val="%1)"/>
      <w:lvlJc w:val="left"/>
      <w:pPr>
        <w:ind w:left="2084" w:hanging="360"/>
      </w:pPr>
      <w:rPr>
        <w:b/>
      </w:rPr>
    </w:lvl>
    <w:lvl w:ilvl="1" w:tplc="04160019">
      <w:start w:val="1"/>
      <w:numFmt w:val="lowerLetter"/>
      <w:lvlText w:val="%2."/>
      <w:lvlJc w:val="left"/>
      <w:pPr>
        <w:ind w:left="2804" w:hanging="360"/>
      </w:pPr>
    </w:lvl>
    <w:lvl w:ilvl="2" w:tplc="0416001B">
      <w:start w:val="1"/>
      <w:numFmt w:val="lowerRoman"/>
      <w:lvlText w:val="%3."/>
      <w:lvlJc w:val="right"/>
      <w:pPr>
        <w:ind w:left="3524" w:hanging="180"/>
      </w:pPr>
    </w:lvl>
    <w:lvl w:ilvl="3" w:tplc="0416000F">
      <w:start w:val="1"/>
      <w:numFmt w:val="decimal"/>
      <w:lvlText w:val="%4."/>
      <w:lvlJc w:val="left"/>
      <w:pPr>
        <w:ind w:left="4244" w:hanging="360"/>
      </w:pPr>
    </w:lvl>
    <w:lvl w:ilvl="4" w:tplc="04160019">
      <w:start w:val="1"/>
      <w:numFmt w:val="lowerLetter"/>
      <w:lvlText w:val="%5."/>
      <w:lvlJc w:val="left"/>
      <w:pPr>
        <w:ind w:left="4964" w:hanging="360"/>
      </w:pPr>
    </w:lvl>
    <w:lvl w:ilvl="5" w:tplc="0416001B">
      <w:start w:val="1"/>
      <w:numFmt w:val="lowerRoman"/>
      <w:lvlText w:val="%6."/>
      <w:lvlJc w:val="right"/>
      <w:pPr>
        <w:ind w:left="5684" w:hanging="180"/>
      </w:pPr>
    </w:lvl>
    <w:lvl w:ilvl="6" w:tplc="0416000F">
      <w:start w:val="1"/>
      <w:numFmt w:val="decimal"/>
      <w:lvlText w:val="%7."/>
      <w:lvlJc w:val="left"/>
      <w:pPr>
        <w:ind w:left="6404" w:hanging="360"/>
      </w:pPr>
    </w:lvl>
    <w:lvl w:ilvl="7" w:tplc="04160019">
      <w:start w:val="1"/>
      <w:numFmt w:val="lowerLetter"/>
      <w:lvlText w:val="%8."/>
      <w:lvlJc w:val="left"/>
      <w:pPr>
        <w:ind w:left="7124" w:hanging="360"/>
      </w:pPr>
    </w:lvl>
    <w:lvl w:ilvl="8" w:tplc="0416001B">
      <w:start w:val="1"/>
      <w:numFmt w:val="lowerRoman"/>
      <w:lvlText w:val="%9."/>
      <w:lvlJc w:val="right"/>
      <w:pPr>
        <w:ind w:left="7844" w:hanging="180"/>
      </w:pPr>
    </w:lvl>
  </w:abstractNum>
  <w:abstractNum w:abstractNumId="8" w15:restartNumberingAfterBreak="0">
    <w:nsid w:val="132C3CFC"/>
    <w:multiLevelType w:val="hybridMultilevel"/>
    <w:tmpl w:val="2C288598"/>
    <w:lvl w:ilvl="0" w:tplc="2E2A4804">
      <w:start w:val="1"/>
      <w:numFmt w:val="lowerLetter"/>
      <w:lvlText w:val="%1)"/>
      <w:lvlJc w:val="left"/>
      <w:pPr>
        <w:ind w:left="1070" w:hanging="360"/>
      </w:p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abstractNum w:abstractNumId="9" w15:restartNumberingAfterBreak="0">
    <w:nsid w:val="1480389E"/>
    <w:multiLevelType w:val="hybridMultilevel"/>
    <w:tmpl w:val="A1408722"/>
    <w:lvl w:ilvl="0" w:tplc="940E76FE">
      <w:start w:val="7"/>
      <w:numFmt w:val="upperRoman"/>
      <w:lvlText w:val="%1"/>
      <w:lvlJc w:val="left"/>
      <w:pPr>
        <w:ind w:left="102" w:hanging="360"/>
        <w:jc w:val="left"/>
      </w:pPr>
      <w:rPr>
        <w:rFonts w:ascii="Times New Roman" w:eastAsia="Times New Roman" w:hAnsi="Times New Roman" w:cs="Times New Roman" w:hint="default"/>
        <w:spacing w:val="-2"/>
        <w:w w:val="100"/>
        <w:sz w:val="22"/>
        <w:szCs w:val="22"/>
        <w:lang w:val="pt-PT" w:eastAsia="en-US" w:bidi="ar-SA"/>
      </w:rPr>
    </w:lvl>
    <w:lvl w:ilvl="1" w:tplc="4EB4D79C">
      <w:numFmt w:val="bullet"/>
      <w:lvlText w:val="•"/>
      <w:lvlJc w:val="left"/>
      <w:pPr>
        <w:ind w:left="962" w:hanging="360"/>
      </w:pPr>
      <w:rPr>
        <w:rFonts w:hint="default"/>
        <w:lang w:val="pt-PT" w:eastAsia="en-US" w:bidi="ar-SA"/>
      </w:rPr>
    </w:lvl>
    <w:lvl w:ilvl="2" w:tplc="FA7C267E">
      <w:numFmt w:val="bullet"/>
      <w:lvlText w:val="•"/>
      <w:lvlJc w:val="left"/>
      <w:pPr>
        <w:ind w:left="1825" w:hanging="360"/>
      </w:pPr>
      <w:rPr>
        <w:rFonts w:hint="default"/>
        <w:lang w:val="pt-PT" w:eastAsia="en-US" w:bidi="ar-SA"/>
      </w:rPr>
    </w:lvl>
    <w:lvl w:ilvl="3" w:tplc="372E2BCA">
      <w:numFmt w:val="bullet"/>
      <w:lvlText w:val="•"/>
      <w:lvlJc w:val="left"/>
      <w:pPr>
        <w:ind w:left="2687" w:hanging="360"/>
      </w:pPr>
      <w:rPr>
        <w:rFonts w:hint="default"/>
        <w:lang w:val="pt-PT" w:eastAsia="en-US" w:bidi="ar-SA"/>
      </w:rPr>
    </w:lvl>
    <w:lvl w:ilvl="4" w:tplc="4F0CF52C">
      <w:numFmt w:val="bullet"/>
      <w:lvlText w:val="•"/>
      <w:lvlJc w:val="left"/>
      <w:pPr>
        <w:ind w:left="3550" w:hanging="360"/>
      </w:pPr>
      <w:rPr>
        <w:rFonts w:hint="default"/>
        <w:lang w:val="pt-PT" w:eastAsia="en-US" w:bidi="ar-SA"/>
      </w:rPr>
    </w:lvl>
    <w:lvl w:ilvl="5" w:tplc="3D0693C0">
      <w:numFmt w:val="bullet"/>
      <w:lvlText w:val="•"/>
      <w:lvlJc w:val="left"/>
      <w:pPr>
        <w:ind w:left="4413" w:hanging="360"/>
      </w:pPr>
      <w:rPr>
        <w:rFonts w:hint="default"/>
        <w:lang w:val="pt-PT" w:eastAsia="en-US" w:bidi="ar-SA"/>
      </w:rPr>
    </w:lvl>
    <w:lvl w:ilvl="6" w:tplc="BA7216B4">
      <w:numFmt w:val="bullet"/>
      <w:lvlText w:val="•"/>
      <w:lvlJc w:val="left"/>
      <w:pPr>
        <w:ind w:left="5275" w:hanging="360"/>
      </w:pPr>
      <w:rPr>
        <w:rFonts w:hint="default"/>
        <w:lang w:val="pt-PT" w:eastAsia="en-US" w:bidi="ar-SA"/>
      </w:rPr>
    </w:lvl>
    <w:lvl w:ilvl="7" w:tplc="348A0EB4">
      <w:numFmt w:val="bullet"/>
      <w:lvlText w:val="•"/>
      <w:lvlJc w:val="left"/>
      <w:pPr>
        <w:ind w:left="6138" w:hanging="360"/>
      </w:pPr>
      <w:rPr>
        <w:rFonts w:hint="default"/>
        <w:lang w:val="pt-PT" w:eastAsia="en-US" w:bidi="ar-SA"/>
      </w:rPr>
    </w:lvl>
    <w:lvl w:ilvl="8" w:tplc="700E332C">
      <w:numFmt w:val="bullet"/>
      <w:lvlText w:val="•"/>
      <w:lvlJc w:val="left"/>
      <w:pPr>
        <w:ind w:left="7001" w:hanging="360"/>
      </w:pPr>
      <w:rPr>
        <w:rFonts w:hint="default"/>
        <w:lang w:val="pt-PT" w:eastAsia="en-US" w:bidi="ar-SA"/>
      </w:rPr>
    </w:lvl>
  </w:abstractNum>
  <w:abstractNum w:abstractNumId="10" w15:restartNumberingAfterBreak="0">
    <w:nsid w:val="19714C3B"/>
    <w:multiLevelType w:val="hybridMultilevel"/>
    <w:tmpl w:val="9C3C37A0"/>
    <w:lvl w:ilvl="0" w:tplc="0A6C3884">
      <w:start w:val="1"/>
      <w:numFmt w:val="lowerLetter"/>
      <w:lvlText w:val="%1)"/>
      <w:lvlJc w:val="left"/>
      <w:pPr>
        <w:ind w:left="744" w:hanging="360"/>
      </w:pPr>
      <w:rPr>
        <w:rFonts w:hint="default"/>
        <w:b/>
        <w:i/>
      </w:rPr>
    </w:lvl>
    <w:lvl w:ilvl="1" w:tplc="04160019" w:tentative="1">
      <w:start w:val="1"/>
      <w:numFmt w:val="lowerLetter"/>
      <w:lvlText w:val="%2."/>
      <w:lvlJc w:val="left"/>
      <w:pPr>
        <w:ind w:left="1464" w:hanging="360"/>
      </w:pPr>
    </w:lvl>
    <w:lvl w:ilvl="2" w:tplc="0416001B" w:tentative="1">
      <w:start w:val="1"/>
      <w:numFmt w:val="lowerRoman"/>
      <w:lvlText w:val="%3."/>
      <w:lvlJc w:val="right"/>
      <w:pPr>
        <w:ind w:left="2184" w:hanging="180"/>
      </w:pPr>
    </w:lvl>
    <w:lvl w:ilvl="3" w:tplc="0416000F" w:tentative="1">
      <w:start w:val="1"/>
      <w:numFmt w:val="decimal"/>
      <w:lvlText w:val="%4."/>
      <w:lvlJc w:val="left"/>
      <w:pPr>
        <w:ind w:left="2904" w:hanging="360"/>
      </w:pPr>
    </w:lvl>
    <w:lvl w:ilvl="4" w:tplc="04160019" w:tentative="1">
      <w:start w:val="1"/>
      <w:numFmt w:val="lowerLetter"/>
      <w:lvlText w:val="%5."/>
      <w:lvlJc w:val="left"/>
      <w:pPr>
        <w:ind w:left="3624" w:hanging="360"/>
      </w:pPr>
    </w:lvl>
    <w:lvl w:ilvl="5" w:tplc="0416001B" w:tentative="1">
      <w:start w:val="1"/>
      <w:numFmt w:val="lowerRoman"/>
      <w:lvlText w:val="%6."/>
      <w:lvlJc w:val="right"/>
      <w:pPr>
        <w:ind w:left="4344" w:hanging="180"/>
      </w:pPr>
    </w:lvl>
    <w:lvl w:ilvl="6" w:tplc="0416000F" w:tentative="1">
      <w:start w:val="1"/>
      <w:numFmt w:val="decimal"/>
      <w:lvlText w:val="%7."/>
      <w:lvlJc w:val="left"/>
      <w:pPr>
        <w:ind w:left="5064" w:hanging="360"/>
      </w:pPr>
    </w:lvl>
    <w:lvl w:ilvl="7" w:tplc="04160019" w:tentative="1">
      <w:start w:val="1"/>
      <w:numFmt w:val="lowerLetter"/>
      <w:lvlText w:val="%8."/>
      <w:lvlJc w:val="left"/>
      <w:pPr>
        <w:ind w:left="5784" w:hanging="360"/>
      </w:pPr>
    </w:lvl>
    <w:lvl w:ilvl="8" w:tplc="0416001B" w:tentative="1">
      <w:start w:val="1"/>
      <w:numFmt w:val="lowerRoman"/>
      <w:lvlText w:val="%9."/>
      <w:lvlJc w:val="right"/>
      <w:pPr>
        <w:ind w:left="6504" w:hanging="180"/>
      </w:pPr>
    </w:lvl>
  </w:abstractNum>
  <w:abstractNum w:abstractNumId="11" w15:restartNumberingAfterBreak="0">
    <w:nsid w:val="1A26493B"/>
    <w:multiLevelType w:val="hybridMultilevel"/>
    <w:tmpl w:val="38B85220"/>
    <w:lvl w:ilvl="0" w:tplc="F210DB0E">
      <w:start w:val="1"/>
      <w:numFmt w:val="lowerLetter"/>
      <w:lvlText w:val="%1)"/>
      <w:lvlJc w:val="left"/>
      <w:pPr>
        <w:ind w:left="1920" w:hanging="360"/>
      </w:pPr>
      <w:rPr>
        <w:rFonts w:cs="Times New Roman"/>
        <w:b/>
        <w:i/>
      </w:rPr>
    </w:lvl>
    <w:lvl w:ilvl="1" w:tplc="04160019">
      <w:start w:val="1"/>
      <w:numFmt w:val="lowerLetter"/>
      <w:lvlText w:val="%2."/>
      <w:lvlJc w:val="left"/>
      <w:pPr>
        <w:ind w:left="1866" w:hanging="360"/>
      </w:pPr>
      <w:rPr>
        <w:rFonts w:cs="Times New Roman"/>
      </w:rPr>
    </w:lvl>
    <w:lvl w:ilvl="2" w:tplc="0416001B" w:tentative="1">
      <w:start w:val="1"/>
      <w:numFmt w:val="lowerRoman"/>
      <w:lvlText w:val="%3."/>
      <w:lvlJc w:val="right"/>
      <w:pPr>
        <w:ind w:left="2586" w:hanging="180"/>
      </w:pPr>
      <w:rPr>
        <w:rFonts w:cs="Times New Roman"/>
      </w:rPr>
    </w:lvl>
    <w:lvl w:ilvl="3" w:tplc="0416000F" w:tentative="1">
      <w:start w:val="1"/>
      <w:numFmt w:val="decimal"/>
      <w:lvlText w:val="%4."/>
      <w:lvlJc w:val="left"/>
      <w:pPr>
        <w:ind w:left="3306" w:hanging="360"/>
      </w:pPr>
      <w:rPr>
        <w:rFonts w:cs="Times New Roman"/>
      </w:rPr>
    </w:lvl>
    <w:lvl w:ilvl="4" w:tplc="04160019" w:tentative="1">
      <w:start w:val="1"/>
      <w:numFmt w:val="lowerLetter"/>
      <w:lvlText w:val="%5."/>
      <w:lvlJc w:val="left"/>
      <w:pPr>
        <w:ind w:left="4026" w:hanging="360"/>
      </w:pPr>
      <w:rPr>
        <w:rFonts w:cs="Times New Roman"/>
      </w:rPr>
    </w:lvl>
    <w:lvl w:ilvl="5" w:tplc="0416001B" w:tentative="1">
      <w:start w:val="1"/>
      <w:numFmt w:val="lowerRoman"/>
      <w:lvlText w:val="%6."/>
      <w:lvlJc w:val="right"/>
      <w:pPr>
        <w:ind w:left="4746" w:hanging="180"/>
      </w:pPr>
      <w:rPr>
        <w:rFonts w:cs="Times New Roman"/>
      </w:rPr>
    </w:lvl>
    <w:lvl w:ilvl="6" w:tplc="0416000F" w:tentative="1">
      <w:start w:val="1"/>
      <w:numFmt w:val="decimal"/>
      <w:lvlText w:val="%7."/>
      <w:lvlJc w:val="left"/>
      <w:pPr>
        <w:ind w:left="5466" w:hanging="360"/>
      </w:pPr>
      <w:rPr>
        <w:rFonts w:cs="Times New Roman"/>
      </w:rPr>
    </w:lvl>
    <w:lvl w:ilvl="7" w:tplc="04160019" w:tentative="1">
      <w:start w:val="1"/>
      <w:numFmt w:val="lowerLetter"/>
      <w:lvlText w:val="%8."/>
      <w:lvlJc w:val="left"/>
      <w:pPr>
        <w:ind w:left="6186" w:hanging="360"/>
      </w:pPr>
      <w:rPr>
        <w:rFonts w:cs="Times New Roman"/>
      </w:rPr>
    </w:lvl>
    <w:lvl w:ilvl="8" w:tplc="0416001B" w:tentative="1">
      <w:start w:val="1"/>
      <w:numFmt w:val="lowerRoman"/>
      <w:lvlText w:val="%9."/>
      <w:lvlJc w:val="right"/>
      <w:pPr>
        <w:ind w:left="6906" w:hanging="180"/>
      </w:pPr>
      <w:rPr>
        <w:rFonts w:cs="Times New Roman"/>
      </w:rPr>
    </w:lvl>
  </w:abstractNum>
  <w:abstractNum w:abstractNumId="12" w15:restartNumberingAfterBreak="0">
    <w:nsid w:val="1D1E3557"/>
    <w:multiLevelType w:val="hybridMultilevel"/>
    <w:tmpl w:val="F810269E"/>
    <w:lvl w:ilvl="0" w:tplc="DA42AC9A">
      <w:start w:val="1"/>
      <w:numFmt w:val="upperRoman"/>
      <w:lvlText w:val="%1"/>
      <w:lvlJc w:val="left"/>
      <w:pPr>
        <w:ind w:left="102" w:hanging="140"/>
        <w:jc w:val="left"/>
      </w:pPr>
      <w:rPr>
        <w:rFonts w:ascii="Times New Roman" w:eastAsia="Times New Roman" w:hAnsi="Times New Roman" w:cs="Times New Roman" w:hint="default"/>
        <w:w w:val="100"/>
        <w:sz w:val="22"/>
        <w:szCs w:val="22"/>
        <w:lang w:val="pt-PT" w:eastAsia="en-US" w:bidi="ar-SA"/>
      </w:rPr>
    </w:lvl>
    <w:lvl w:ilvl="1" w:tplc="3348B5F8">
      <w:numFmt w:val="bullet"/>
      <w:lvlText w:val="•"/>
      <w:lvlJc w:val="left"/>
      <w:pPr>
        <w:ind w:left="962" w:hanging="140"/>
      </w:pPr>
      <w:rPr>
        <w:rFonts w:hint="default"/>
        <w:lang w:val="pt-PT" w:eastAsia="en-US" w:bidi="ar-SA"/>
      </w:rPr>
    </w:lvl>
    <w:lvl w:ilvl="2" w:tplc="A342CABE">
      <w:numFmt w:val="bullet"/>
      <w:lvlText w:val="•"/>
      <w:lvlJc w:val="left"/>
      <w:pPr>
        <w:ind w:left="1825" w:hanging="140"/>
      </w:pPr>
      <w:rPr>
        <w:rFonts w:hint="default"/>
        <w:lang w:val="pt-PT" w:eastAsia="en-US" w:bidi="ar-SA"/>
      </w:rPr>
    </w:lvl>
    <w:lvl w:ilvl="3" w:tplc="71788364">
      <w:numFmt w:val="bullet"/>
      <w:lvlText w:val="•"/>
      <w:lvlJc w:val="left"/>
      <w:pPr>
        <w:ind w:left="2687" w:hanging="140"/>
      </w:pPr>
      <w:rPr>
        <w:rFonts w:hint="default"/>
        <w:lang w:val="pt-PT" w:eastAsia="en-US" w:bidi="ar-SA"/>
      </w:rPr>
    </w:lvl>
    <w:lvl w:ilvl="4" w:tplc="F6F0DADC">
      <w:numFmt w:val="bullet"/>
      <w:lvlText w:val="•"/>
      <w:lvlJc w:val="left"/>
      <w:pPr>
        <w:ind w:left="3550" w:hanging="140"/>
      </w:pPr>
      <w:rPr>
        <w:rFonts w:hint="default"/>
        <w:lang w:val="pt-PT" w:eastAsia="en-US" w:bidi="ar-SA"/>
      </w:rPr>
    </w:lvl>
    <w:lvl w:ilvl="5" w:tplc="B840048A">
      <w:numFmt w:val="bullet"/>
      <w:lvlText w:val="•"/>
      <w:lvlJc w:val="left"/>
      <w:pPr>
        <w:ind w:left="4413" w:hanging="140"/>
      </w:pPr>
      <w:rPr>
        <w:rFonts w:hint="default"/>
        <w:lang w:val="pt-PT" w:eastAsia="en-US" w:bidi="ar-SA"/>
      </w:rPr>
    </w:lvl>
    <w:lvl w:ilvl="6" w:tplc="961E8E94">
      <w:numFmt w:val="bullet"/>
      <w:lvlText w:val="•"/>
      <w:lvlJc w:val="left"/>
      <w:pPr>
        <w:ind w:left="5275" w:hanging="140"/>
      </w:pPr>
      <w:rPr>
        <w:rFonts w:hint="default"/>
        <w:lang w:val="pt-PT" w:eastAsia="en-US" w:bidi="ar-SA"/>
      </w:rPr>
    </w:lvl>
    <w:lvl w:ilvl="7" w:tplc="4BDCB90E">
      <w:numFmt w:val="bullet"/>
      <w:lvlText w:val="•"/>
      <w:lvlJc w:val="left"/>
      <w:pPr>
        <w:ind w:left="6138" w:hanging="140"/>
      </w:pPr>
      <w:rPr>
        <w:rFonts w:hint="default"/>
        <w:lang w:val="pt-PT" w:eastAsia="en-US" w:bidi="ar-SA"/>
      </w:rPr>
    </w:lvl>
    <w:lvl w:ilvl="8" w:tplc="D728C18C">
      <w:numFmt w:val="bullet"/>
      <w:lvlText w:val="•"/>
      <w:lvlJc w:val="left"/>
      <w:pPr>
        <w:ind w:left="7001" w:hanging="140"/>
      </w:pPr>
      <w:rPr>
        <w:rFonts w:hint="default"/>
        <w:lang w:val="pt-PT" w:eastAsia="en-US" w:bidi="ar-SA"/>
      </w:rPr>
    </w:lvl>
  </w:abstractNum>
  <w:abstractNum w:abstractNumId="13" w15:restartNumberingAfterBreak="0">
    <w:nsid w:val="24116BD6"/>
    <w:multiLevelType w:val="hybridMultilevel"/>
    <w:tmpl w:val="794A7F4A"/>
    <w:lvl w:ilvl="0" w:tplc="BCA44F74">
      <w:start w:val="1"/>
      <w:numFmt w:val="upperRoman"/>
      <w:lvlText w:val="%1"/>
      <w:lvlJc w:val="left"/>
      <w:pPr>
        <w:ind w:left="102" w:hanging="128"/>
        <w:jc w:val="left"/>
      </w:pPr>
      <w:rPr>
        <w:rFonts w:ascii="Times New Roman" w:eastAsia="Times New Roman" w:hAnsi="Times New Roman" w:cs="Times New Roman" w:hint="default"/>
        <w:w w:val="100"/>
        <w:sz w:val="22"/>
        <w:szCs w:val="22"/>
        <w:lang w:val="pt-PT" w:eastAsia="en-US" w:bidi="ar-SA"/>
      </w:rPr>
    </w:lvl>
    <w:lvl w:ilvl="1" w:tplc="A8FEAFAE">
      <w:numFmt w:val="bullet"/>
      <w:lvlText w:val="•"/>
      <w:lvlJc w:val="left"/>
      <w:pPr>
        <w:ind w:left="962" w:hanging="128"/>
      </w:pPr>
      <w:rPr>
        <w:rFonts w:hint="default"/>
        <w:lang w:val="pt-PT" w:eastAsia="en-US" w:bidi="ar-SA"/>
      </w:rPr>
    </w:lvl>
    <w:lvl w:ilvl="2" w:tplc="57722584">
      <w:numFmt w:val="bullet"/>
      <w:lvlText w:val="•"/>
      <w:lvlJc w:val="left"/>
      <w:pPr>
        <w:ind w:left="1825" w:hanging="128"/>
      </w:pPr>
      <w:rPr>
        <w:rFonts w:hint="default"/>
        <w:lang w:val="pt-PT" w:eastAsia="en-US" w:bidi="ar-SA"/>
      </w:rPr>
    </w:lvl>
    <w:lvl w:ilvl="3" w:tplc="A19097FE">
      <w:numFmt w:val="bullet"/>
      <w:lvlText w:val="•"/>
      <w:lvlJc w:val="left"/>
      <w:pPr>
        <w:ind w:left="2687" w:hanging="128"/>
      </w:pPr>
      <w:rPr>
        <w:rFonts w:hint="default"/>
        <w:lang w:val="pt-PT" w:eastAsia="en-US" w:bidi="ar-SA"/>
      </w:rPr>
    </w:lvl>
    <w:lvl w:ilvl="4" w:tplc="63C4D576">
      <w:numFmt w:val="bullet"/>
      <w:lvlText w:val="•"/>
      <w:lvlJc w:val="left"/>
      <w:pPr>
        <w:ind w:left="3550" w:hanging="128"/>
      </w:pPr>
      <w:rPr>
        <w:rFonts w:hint="default"/>
        <w:lang w:val="pt-PT" w:eastAsia="en-US" w:bidi="ar-SA"/>
      </w:rPr>
    </w:lvl>
    <w:lvl w:ilvl="5" w:tplc="85F0EDCC">
      <w:numFmt w:val="bullet"/>
      <w:lvlText w:val="•"/>
      <w:lvlJc w:val="left"/>
      <w:pPr>
        <w:ind w:left="4413" w:hanging="128"/>
      </w:pPr>
      <w:rPr>
        <w:rFonts w:hint="default"/>
        <w:lang w:val="pt-PT" w:eastAsia="en-US" w:bidi="ar-SA"/>
      </w:rPr>
    </w:lvl>
    <w:lvl w:ilvl="6" w:tplc="69BE06C8">
      <w:numFmt w:val="bullet"/>
      <w:lvlText w:val="•"/>
      <w:lvlJc w:val="left"/>
      <w:pPr>
        <w:ind w:left="5275" w:hanging="128"/>
      </w:pPr>
      <w:rPr>
        <w:rFonts w:hint="default"/>
        <w:lang w:val="pt-PT" w:eastAsia="en-US" w:bidi="ar-SA"/>
      </w:rPr>
    </w:lvl>
    <w:lvl w:ilvl="7" w:tplc="9E48A27E">
      <w:numFmt w:val="bullet"/>
      <w:lvlText w:val="•"/>
      <w:lvlJc w:val="left"/>
      <w:pPr>
        <w:ind w:left="6138" w:hanging="128"/>
      </w:pPr>
      <w:rPr>
        <w:rFonts w:hint="default"/>
        <w:lang w:val="pt-PT" w:eastAsia="en-US" w:bidi="ar-SA"/>
      </w:rPr>
    </w:lvl>
    <w:lvl w:ilvl="8" w:tplc="3B881C24">
      <w:numFmt w:val="bullet"/>
      <w:lvlText w:val="•"/>
      <w:lvlJc w:val="left"/>
      <w:pPr>
        <w:ind w:left="7001" w:hanging="128"/>
      </w:pPr>
      <w:rPr>
        <w:rFonts w:hint="default"/>
        <w:lang w:val="pt-PT" w:eastAsia="en-US" w:bidi="ar-SA"/>
      </w:rPr>
    </w:lvl>
  </w:abstractNum>
  <w:abstractNum w:abstractNumId="14" w15:restartNumberingAfterBreak="0">
    <w:nsid w:val="28D94724"/>
    <w:multiLevelType w:val="multilevel"/>
    <w:tmpl w:val="D4789954"/>
    <w:lvl w:ilvl="0">
      <w:start w:val="1"/>
      <w:numFmt w:val="upperRoman"/>
      <w:lvlText w:val="%1"/>
      <w:lvlJc w:val="left"/>
      <w:pPr>
        <w:ind w:left="1429" w:hanging="135"/>
      </w:pPr>
      <w:rPr>
        <w:rFonts w:ascii="Arial" w:eastAsia="Arial" w:hAnsi="Arial" w:cs="Arial"/>
        <w:b/>
        <w:sz w:val="24"/>
        <w:szCs w:val="24"/>
      </w:rPr>
    </w:lvl>
    <w:lvl w:ilvl="1">
      <w:numFmt w:val="bullet"/>
      <w:lvlText w:val="•"/>
      <w:lvlJc w:val="left"/>
      <w:pPr>
        <w:ind w:left="2222" w:hanging="135"/>
      </w:pPr>
    </w:lvl>
    <w:lvl w:ilvl="2">
      <w:numFmt w:val="bullet"/>
      <w:lvlText w:val="•"/>
      <w:lvlJc w:val="left"/>
      <w:pPr>
        <w:ind w:left="3025" w:hanging="135"/>
      </w:pPr>
    </w:lvl>
    <w:lvl w:ilvl="3">
      <w:numFmt w:val="bullet"/>
      <w:lvlText w:val="•"/>
      <w:lvlJc w:val="left"/>
      <w:pPr>
        <w:ind w:left="3827" w:hanging="135"/>
      </w:pPr>
    </w:lvl>
    <w:lvl w:ilvl="4">
      <w:numFmt w:val="bullet"/>
      <w:lvlText w:val="•"/>
      <w:lvlJc w:val="left"/>
      <w:pPr>
        <w:ind w:left="4630" w:hanging="135"/>
      </w:pPr>
    </w:lvl>
    <w:lvl w:ilvl="5">
      <w:numFmt w:val="bullet"/>
      <w:lvlText w:val="•"/>
      <w:lvlJc w:val="left"/>
      <w:pPr>
        <w:ind w:left="5433" w:hanging="135"/>
      </w:pPr>
    </w:lvl>
    <w:lvl w:ilvl="6">
      <w:numFmt w:val="bullet"/>
      <w:lvlText w:val="•"/>
      <w:lvlJc w:val="left"/>
      <w:pPr>
        <w:ind w:left="6235" w:hanging="135"/>
      </w:pPr>
    </w:lvl>
    <w:lvl w:ilvl="7">
      <w:numFmt w:val="bullet"/>
      <w:lvlText w:val="•"/>
      <w:lvlJc w:val="left"/>
      <w:pPr>
        <w:ind w:left="7038" w:hanging="135"/>
      </w:pPr>
    </w:lvl>
    <w:lvl w:ilvl="8">
      <w:numFmt w:val="bullet"/>
      <w:lvlText w:val="•"/>
      <w:lvlJc w:val="left"/>
      <w:pPr>
        <w:ind w:left="7841" w:hanging="135"/>
      </w:pPr>
    </w:lvl>
  </w:abstractNum>
  <w:abstractNum w:abstractNumId="15" w15:restartNumberingAfterBreak="0">
    <w:nsid w:val="2A25766C"/>
    <w:multiLevelType w:val="hybridMultilevel"/>
    <w:tmpl w:val="0A2A6A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F64C80"/>
    <w:multiLevelType w:val="hybridMultilevel"/>
    <w:tmpl w:val="C8B43FC0"/>
    <w:lvl w:ilvl="0" w:tplc="C5BEBC78">
      <w:start w:val="3"/>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B9829BC"/>
    <w:multiLevelType w:val="hybridMultilevel"/>
    <w:tmpl w:val="EEC2301C"/>
    <w:lvl w:ilvl="0" w:tplc="FDD46F9A">
      <w:start w:val="1"/>
      <w:numFmt w:val="lowerLetter"/>
      <w:lvlText w:val="%1)"/>
      <w:lvlJc w:val="left"/>
      <w:pPr>
        <w:ind w:left="1070" w:hanging="360"/>
      </w:p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abstractNum w:abstractNumId="18" w15:restartNumberingAfterBreak="0">
    <w:nsid w:val="2BC13370"/>
    <w:multiLevelType w:val="multilevel"/>
    <w:tmpl w:val="27183AA0"/>
    <w:lvl w:ilvl="0">
      <w:start w:val="1"/>
      <w:numFmt w:val="lowerLetter"/>
      <w:lvlText w:val="%1)"/>
      <w:lvlJc w:val="left"/>
      <w:pPr>
        <w:ind w:left="1006" w:hanging="296"/>
      </w:pPr>
      <w:rPr>
        <w:rFonts w:ascii="Arial" w:eastAsia="Arial" w:hAnsi="Arial" w:cs="Arial"/>
        <w:b/>
        <w:sz w:val="24"/>
        <w:szCs w:val="24"/>
      </w:rPr>
    </w:lvl>
    <w:lvl w:ilvl="1">
      <w:numFmt w:val="bullet"/>
      <w:lvlText w:val="•"/>
      <w:lvlJc w:val="left"/>
      <w:pPr>
        <w:ind w:left="1088" w:hanging="296"/>
      </w:pPr>
    </w:lvl>
    <w:lvl w:ilvl="2">
      <w:numFmt w:val="bullet"/>
      <w:lvlText w:val="•"/>
      <w:lvlJc w:val="left"/>
      <w:pPr>
        <w:ind w:left="2017" w:hanging="296"/>
      </w:pPr>
    </w:lvl>
    <w:lvl w:ilvl="3">
      <w:numFmt w:val="bullet"/>
      <w:lvlText w:val="•"/>
      <w:lvlJc w:val="left"/>
      <w:pPr>
        <w:ind w:left="2945" w:hanging="296"/>
      </w:pPr>
    </w:lvl>
    <w:lvl w:ilvl="4">
      <w:numFmt w:val="bullet"/>
      <w:lvlText w:val="•"/>
      <w:lvlJc w:val="left"/>
      <w:pPr>
        <w:ind w:left="3874" w:hanging="296"/>
      </w:pPr>
    </w:lvl>
    <w:lvl w:ilvl="5">
      <w:numFmt w:val="bullet"/>
      <w:lvlText w:val="•"/>
      <w:lvlJc w:val="left"/>
      <w:pPr>
        <w:ind w:left="4803" w:hanging="296"/>
      </w:pPr>
    </w:lvl>
    <w:lvl w:ilvl="6">
      <w:numFmt w:val="bullet"/>
      <w:lvlText w:val="•"/>
      <w:lvlJc w:val="left"/>
      <w:pPr>
        <w:ind w:left="5731" w:hanging="296"/>
      </w:pPr>
    </w:lvl>
    <w:lvl w:ilvl="7">
      <w:numFmt w:val="bullet"/>
      <w:lvlText w:val="•"/>
      <w:lvlJc w:val="left"/>
      <w:pPr>
        <w:ind w:left="6660" w:hanging="296"/>
      </w:pPr>
    </w:lvl>
    <w:lvl w:ilvl="8">
      <w:numFmt w:val="bullet"/>
      <w:lvlText w:val="•"/>
      <w:lvlJc w:val="left"/>
      <w:pPr>
        <w:ind w:left="7589" w:hanging="296"/>
      </w:pPr>
    </w:lvl>
  </w:abstractNum>
  <w:abstractNum w:abstractNumId="19" w15:restartNumberingAfterBreak="0">
    <w:nsid w:val="2BDD6AAC"/>
    <w:multiLevelType w:val="hybridMultilevel"/>
    <w:tmpl w:val="78C6C184"/>
    <w:lvl w:ilvl="0" w:tplc="F990B17C">
      <w:start w:val="1"/>
      <w:numFmt w:val="lowerLetter"/>
      <w:lvlText w:val="%1)"/>
      <w:lvlJc w:val="left"/>
      <w:pPr>
        <w:ind w:left="644" w:hanging="360"/>
      </w:pPr>
      <w:rPr>
        <w:rFonts w:hint="default"/>
        <w:b/>
        <w:i/>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 w15:restartNumberingAfterBreak="0">
    <w:nsid w:val="2CFA1C77"/>
    <w:multiLevelType w:val="hybridMultilevel"/>
    <w:tmpl w:val="99D63BDA"/>
    <w:lvl w:ilvl="0" w:tplc="7278C334">
      <w:start w:val="1"/>
      <w:numFmt w:val="lowerLetter"/>
      <w:lvlText w:val="%1)"/>
      <w:lvlJc w:val="left"/>
      <w:pPr>
        <w:ind w:left="744" w:hanging="360"/>
      </w:pPr>
      <w:rPr>
        <w:rFonts w:hint="default"/>
        <w:b/>
        <w:i w:val="0"/>
        <w:iCs w:val="0"/>
      </w:rPr>
    </w:lvl>
    <w:lvl w:ilvl="1" w:tplc="04160019" w:tentative="1">
      <w:start w:val="1"/>
      <w:numFmt w:val="lowerLetter"/>
      <w:lvlText w:val="%2."/>
      <w:lvlJc w:val="left"/>
      <w:pPr>
        <w:ind w:left="1464" w:hanging="360"/>
      </w:pPr>
    </w:lvl>
    <w:lvl w:ilvl="2" w:tplc="0416001B" w:tentative="1">
      <w:start w:val="1"/>
      <w:numFmt w:val="lowerRoman"/>
      <w:lvlText w:val="%3."/>
      <w:lvlJc w:val="right"/>
      <w:pPr>
        <w:ind w:left="2184" w:hanging="180"/>
      </w:pPr>
    </w:lvl>
    <w:lvl w:ilvl="3" w:tplc="0416000F" w:tentative="1">
      <w:start w:val="1"/>
      <w:numFmt w:val="decimal"/>
      <w:lvlText w:val="%4."/>
      <w:lvlJc w:val="left"/>
      <w:pPr>
        <w:ind w:left="2904" w:hanging="360"/>
      </w:pPr>
    </w:lvl>
    <w:lvl w:ilvl="4" w:tplc="04160019" w:tentative="1">
      <w:start w:val="1"/>
      <w:numFmt w:val="lowerLetter"/>
      <w:lvlText w:val="%5."/>
      <w:lvlJc w:val="left"/>
      <w:pPr>
        <w:ind w:left="3624" w:hanging="360"/>
      </w:pPr>
    </w:lvl>
    <w:lvl w:ilvl="5" w:tplc="0416001B" w:tentative="1">
      <w:start w:val="1"/>
      <w:numFmt w:val="lowerRoman"/>
      <w:lvlText w:val="%6."/>
      <w:lvlJc w:val="right"/>
      <w:pPr>
        <w:ind w:left="4344" w:hanging="180"/>
      </w:pPr>
    </w:lvl>
    <w:lvl w:ilvl="6" w:tplc="0416000F" w:tentative="1">
      <w:start w:val="1"/>
      <w:numFmt w:val="decimal"/>
      <w:lvlText w:val="%7."/>
      <w:lvlJc w:val="left"/>
      <w:pPr>
        <w:ind w:left="5064" w:hanging="360"/>
      </w:pPr>
    </w:lvl>
    <w:lvl w:ilvl="7" w:tplc="04160019" w:tentative="1">
      <w:start w:val="1"/>
      <w:numFmt w:val="lowerLetter"/>
      <w:lvlText w:val="%8."/>
      <w:lvlJc w:val="left"/>
      <w:pPr>
        <w:ind w:left="5784" w:hanging="360"/>
      </w:pPr>
    </w:lvl>
    <w:lvl w:ilvl="8" w:tplc="0416001B" w:tentative="1">
      <w:start w:val="1"/>
      <w:numFmt w:val="lowerRoman"/>
      <w:lvlText w:val="%9."/>
      <w:lvlJc w:val="right"/>
      <w:pPr>
        <w:ind w:left="6504" w:hanging="180"/>
      </w:pPr>
    </w:lvl>
  </w:abstractNum>
  <w:abstractNum w:abstractNumId="21" w15:restartNumberingAfterBreak="0">
    <w:nsid w:val="2E4C441C"/>
    <w:multiLevelType w:val="hybridMultilevel"/>
    <w:tmpl w:val="5ABEADBC"/>
    <w:lvl w:ilvl="0" w:tplc="A4CEF3F4">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2" w15:restartNumberingAfterBreak="0">
    <w:nsid w:val="2E4C49BC"/>
    <w:multiLevelType w:val="hybridMultilevel"/>
    <w:tmpl w:val="A03A6B96"/>
    <w:lvl w:ilvl="0" w:tplc="E25EDBD8">
      <w:start w:val="1"/>
      <w:numFmt w:val="upperRoman"/>
      <w:lvlText w:val="%1-"/>
      <w:lvlJc w:val="left"/>
      <w:pPr>
        <w:ind w:left="1860" w:hanging="720"/>
      </w:pPr>
      <w:rPr>
        <w:b/>
      </w:rPr>
    </w:lvl>
    <w:lvl w:ilvl="1" w:tplc="04160019">
      <w:start w:val="1"/>
      <w:numFmt w:val="lowerLetter"/>
      <w:lvlText w:val="%2."/>
      <w:lvlJc w:val="left"/>
      <w:pPr>
        <w:ind w:left="2220" w:hanging="360"/>
      </w:pPr>
    </w:lvl>
    <w:lvl w:ilvl="2" w:tplc="0416001B">
      <w:start w:val="1"/>
      <w:numFmt w:val="lowerRoman"/>
      <w:lvlText w:val="%3."/>
      <w:lvlJc w:val="right"/>
      <w:pPr>
        <w:ind w:left="2940" w:hanging="180"/>
      </w:pPr>
    </w:lvl>
    <w:lvl w:ilvl="3" w:tplc="0416000F">
      <w:start w:val="1"/>
      <w:numFmt w:val="decimal"/>
      <w:lvlText w:val="%4."/>
      <w:lvlJc w:val="left"/>
      <w:pPr>
        <w:ind w:left="3660" w:hanging="360"/>
      </w:pPr>
    </w:lvl>
    <w:lvl w:ilvl="4" w:tplc="04160019">
      <w:start w:val="1"/>
      <w:numFmt w:val="lowerLetter"/>
      <w:lvlText w:val="%5."/>
      <w:lvlJc w:val="left"/>
      <w:pPr>
        <w:ind w:left="4380" w:hanging="360"/>
      </w:pPr>
    </w:lvl>
    <w:lvl w:ilvl="5" w:tplc="0416001B">
      <w:start w:val="1"/>
      <w:numFmt w:val="lowerRoman"/>
      <w:lvlText w:val="%6."/>
      <w:lvlJc w:val="right"/>
      <w:pPr>
        <w:ind w:left="5100" w:hanging="180"/>
      </w:pPr>
    </w:lvl>
    <w:lvl w:ilvl="6" w:tplc="0416000F">
      <w:start w:val="1"/>
      <w:numFmt w:val="decimal"/>
      <w:lvlText w:val="%7."/>
      <w:lvlJc w:val="left"/>
      <w:pPr>
        <w:ind w:left="5820" w:hanging="360"/>
      </w:pPr>
    </w:lvl>
    <w:lvl w:ilvl="7" w:tplc="04160019">
      <w:start w:val="1"/>
      <w:numFmt w:val="lowerLetter"/>
      <w:lvlText w:val="%8."/>
      <w:lvlJc w:val="left"/>
      <w:pPr>
        <w:ind w:left="6540" w:hanging="360"/>
      </w:pPr>
    </w:lvl>
    <w:lvl w:ilvl="8" w:tplc="0416001B">
      <w:start w:val="1"/>
      <w:numFmt w:val="lowerRoman"/>
      <w:lvlText w:val="%9."/>
      <w:lvlJc w:val="right"/>
      <w:pPr>
        <w:ind w:left="7260" w:hanging="180"/>
      </w:pPr>
    </w:lvl>
  </w:abstractNum>
  <w:abstractNum w:abstractNumId="23" w15:restartNumberingAfterBreak="0">
    <w:nsid w:val="34EF0153"/>
    <w:multiLevelType w:val="multilevel"/>
    <w:tmpl w:val="EF74BB00"/>
    <w:lvl w:ilvl="0">
      <w:start w:val="1"/>
      <w:numFmt w:val="upperRoman"/>
      <w:lvlText w:val="%1"/>
      <w:lvlJc w:val="left"/>
      <w:pPr>
        <w:ind w:left="1429" w:hanging="135"/>
      </w:pPr>
      <w:rPr>
        <w:rFonts w:ascii="Arial" w:eastAsia="Arial" w:hAnsi="Arial" w:cs="Arial"/>
        <w:b/>
        <w:sz w:val="24"/>
        <w:szCs w:val="24"/>
      </w:rPr>
    </w:lvl>
    <w:lvl w:ilvl="1">
      <w:numFmt w:val="bullet"/>
      <w:lvlText w:val="•"/>
      <w:lvlJc w:val="left"/>
      <w:pPr>
        <w:ind w:left="2222" w:hanging="135"/>
      </w:pPr>
    </w:lvl>
    <w:lvl w:ilvl="2">
      <w:numFmt w:val="bullet"/>
      <w:lvlText w:val="•"/>
      <w:lvlJc w:val="left"/>
      <w:pPr>
        <w:ind w:left="3025" w:hanging="135"/>
      </w:pPr>
    </w:lvl>
    <w:lvl w:ilvl="3">
      <w:numFmt w:val="bullet"/>
      <w:lvlText w:val="•"/>
      <w:lvlJc w:val="left"/>
      <w:pPr>
        <w:ind w:left="3827" w:hanging="135"/>
      </w:pPr>
    </w:lvl>
    <w:lvl w:ilvl="4">
      <w:numFmt w:val="bullet"/>
      <w:lvlText w:val="•"/>
      <w:lvlJc w:val="left"/>
      <w:pPr>
        <w:ind w:left="4630" w:hanging="135"/>
      </w:pPr>
    </w:lvl>
    <w:lvl w:ilvl="5">
      <w:numFmt w:val="bullet"/>
      <w:lvlText w:val="•"/>
      <w:lvlJc w:val="left"/>
      <w:pPr>
        <w:ind w:left="5433" w:hanging="135"/>
      </w:pPr>
    </w:lvl>
    <w:lvl w:ilvl="6">
      <w:numFmt w:val="bullet"/>
      <w:lvlText w:val="•"/>
      <w:lvlJc w:val="left"/>
      <w:pPr>
        <w:ind w:left="6235" w:hanging="135"/>
      </w:pPr>
    </w:lvl>
    <w:lvl w:ilvl="7">
      <w:numFmt w:val="bullet"/>
      <w:lvlText w:val="•"/>
      <w:lvlJc w:val="left"/>
      <w:pPr>
        <w:ind w:left="7038" w:hanging="135"/>
      </w:pPr>
    </w:lvl>
    <w:lvl w:ilvl="8">
      <w:numFmt w:val="bullet"/>
      <w:lvlText w:val="•"/>
      <w:lvlJc w:val="left"/>
      <w:pPr>
        <w:ind w:left="7841" w:hanging="135"/>
      </w:pPr>
    </w:lvl>
  </w:abstractNum>
  <w:abstractNum w:abstractNumId="24" w15:restartNumberingAfterBreak="0">
    <w:nsid w:val="353024CB"/>
    <w:multiLevelType w:val="multilevel"/>
    <w:tmpl w:val="8D7C3B96"/>
    <w:lvl w:ilvl="0">
      <w:start w:val="1"/>
      <w:numFmt w:val="upperRoman"/>
      <w:lvlText w:val="%1"/>
      <w:lvlJc w:val="left"/>
      <w:pPr>
        <w:ind w:left="1429" w:hanging="135"/>
      </w:pPr>
      <w:rPr>
        <w:rFonts w:ascii="Arial" w:eastAsia="Arial" w:hAnsi="Arial" w:cs="Arial"/>
        <w:b/>
        <w:sz w:val="24"/>
        <w:szCs w:val="24"/>
      </w:rPr>
    </w:lvl>
    <w:lvl w:ilvl="1">
      <w:numFmt w:val="bullet"/>
      <w:lvlText w:val="•"/>
      <w:lvlJc w:val="left"/>
      <w:pPr>
        <w:ind w:left="2222" w:hanging="135"/>
      </w:pPr>
    </w:lvl>
    <w:lvl w:ilvl="2">
      <w:numFmt w:val="bullet"/>
      <w:lvlText w:val="•"/>
      <w:lvlJc w:val="left"/>
      <w:pPr>
        <w:ind w:left="3025" w:hanging="135"/>
      </w:pPr>
    </w:lvl>
    <w:lvl w:ilvl="3">
      <w:numFmt w:val="bullet"/>
      <w:lvlText w:val="•"/>
      <w:lvlJc w:val="left"/>
      <w:pPr>
        <w:ind w:left="3827" w:hanging="135"/>
      </w:pPr>
    </w:lvl>
    <w:lvl w:ilvl="4">
      <w:numFmt w:val="bullet"/>
      <w:lvlText w:val="•"/>
      <w:lvlJc w:val="left"/>
      <w:pPr>
        <w:ind w:left="4630" w:hanging="135"/>
      </w:pPr>
    </w:lvl>
    <w:lvl w:ilvl="5">
      <w:numFmt w:val="bullet"/>
      <w:lvlText w:val="•"/>
      <w:lvlJc w:val="left"/>
      <w:pPr>
        <w:ind w:left="5433" w:hanging="135"/>
      </w:pPr>
    </w:lvl>
    <w:lvl w:ilvl="6">
      <w:numFmt w:val="bullet"/>
      <w:lvlText w:val="•"/>
      <w:lvlJc w:val="left"/>
      <w:pPr>
        <w:ind w:left="6235" w:hanging="135"/>
      </w:pPr>
    </w:lvl>
    <w:lvl w:ilvl="7">
      <w:numFmt w:val="bullet"/>
      <w:lvlText w:val="•"/>
      <w:lvlJc w:val="left"/>
      <w:pPr>
        <w:ind w:left="7038" w:hanging="135"/>
      </w:pPr>
    </w:lvl>
    <w:lvl w:ilvl="8">
      <w:numFmt w:val="bullet"/>
      <w:lvlText w:val="•"/>
      <w:lvlJc w:val="left"/>
      <w:pPr>
        <w:ind w:left="7841" w:hanging="135"/>
      </w:pPr>
    </w:lvl>
  </w:abstractNum>
  <w:abstractNum w:abstractNumId="25" w15:restartNumberingAfterBreak="0">
    <w:nsid w:val="380C755C"/>
    <w:multiLevelType w:val="hybridMultilevel"/>
    <w:tmpl w:val="232E0430"/>
    <w:lvl w:ilvl="0" w:tplc="FF18C5D6">
      <w:start w:val="1"/>
      <w:numFmt w:val="upperRoman"/>
      <w:lvlText w:val="%1"/>
      <w:lvlJc w:val="left"/>
      <w:pPr>
        <w:ind w:left="720" w:hanging="135"/>
      </w:pPr>
      <w:rPr>
        <w:rFonts w:ascii="Arial MT" w:eastAsia="Arial MT" w:hAnsi="Arial MT" w:cs="Arial MT" w:hint="default"/>
        <w:w w:val="100"/>
        <w:sz w:val="24"/>
        <w:szCs w:val="24"/>
        <w:lang w:val="pt-PT" w:eastAsia="en-US" w:bidi="ar-SA"/>
      </w:rPr>
    </w:lvl>
    <w:lvl w:ilvl="1" w:tplc="1988B78A">
      <w:numFmt w:val="bullet"/>
      <w:lvlText w:val="•"/>
      <w:lvlJc w:val="left"/>
      <w:pPr>
        <w:ind w:left="1639" w:hanging="135"/>
      </w:pPr>
      <w:rPr>
        <w:rFonts w:hint="default"/>
        <w:lang w:val="pt-PT" w:eastAsia="en-US" w:bidi="ar-SA"/>
      </w:rPr>
    </w:lvl>
    <w:lvl w:ilvl="2" w:tplc="DBC4B0C4">
      <w:numFmt w:val="bullet"/>
      <w:lvlText w:val="•"/>
      <w:lvlJc w:val="left"/>
      <w:pPr>
        <w:ind w:left="2557" w:hanging="135"/>
      </w:pPr>
      <w:rPr>
        <w:rFonts w:hint="default"/>
        <w:lang w:val="pt-PT" w:eastAsia="en-US" w:bidi="ar-SA"/>
      </w:rPr>
    </w:lvl>
    <w:lvl w:ilvl="3" w:tplc="EBEC66A4">
      <w:numFmt w:val="bullet"/>
      <w:lvlText w:val="•"/>
      <w:lvlJc w:val="left"/>
      <w:pPr>
        <w:ind w:left="3476" w:hanging="135"/>
      </w:pPr>
      <w:rPr>
        <w:rFonts w:hint="default"/>
        <w:lang w:val="pt-PT" w:eastAsia="en-US" w:bidi="ar-SA"/>
      </w:rPr>
    </w:lvl>
    <w:lvl w:ilvl="4" w:tplc="28F0009E">
      <w:numFmt w:val="bullet"/>
      <w:lvlText w:val="•"/>
      <w:lvlJc w:val="left"/>
      <w:pPr>
        <w:ind w:left="4394" w:hanging="135"/>
      </w:pPr>
      <w:rPr>
        <w:rFonts w:hint="default"/>
        <w:lang w:val="pt-PT" w:eastAsia="en-US" w:bidi="ar-SA"/>
      </w:rPr>
    </w:lvl>
    <w:lvl w:ilvl="5" w:tplc="FDA8A0B6">
      <w:numFmt w:val="bullet"/>
      <w:lvlText w:val="•"/>
      <w:lvlJc w:val="left"/>
      <w:pPr>
        <w:ind w:left="5313" w:hanging="135"/>
      </w:pPr>
      <w:rPr>
        <w:rFonts w:hint="default"/>
        <w:lang w:val="pt-PT" w:eastAsia="en-US" w:bidi="ar-SA"/>
      </w:rPr>
    </w:lvl>
    <w:lvl w:ilvl="6" w:tplc="02166C34">
      <w:numFmt w:val="bullet"/>
      <w:lvlText w:val="•"/>
      <w:lvlJc w:val="left"/>
      <w:pPr>
        <w:ind w:left="6231" w:hanging="135"/>
      </w:pPr>
      <w:rPr>
        <w:rFonts w:hint="default"/>
        <w:lang w:val="pt-PT" w:eastAsia="en-US" w:bidi="ar-SA"/>
      </w:rPr>
    </w:lvl>
    <w:lvl w:ilvl="7" w:tplc="9F0060F8">
      <w:numFmt w:val="bullet"/>
      <w:lvlText w:val="•"/>
      <w:lvlJc w:val="left"/>
      <w:pPr>
        <w:ind w:left="7149" w:hanging="135"/>
      </w:pPr>
      <w:rPr>
        <w:rFonts w:hint="default"/>
        <w:lang w:val="pt-PT" w:eastAsia="en-US" w:bidi="ar-SA"/>
      </w:rPr>
    </w:lvl>
    <w:lvl w:ilvl="8" w:tplc="63787276">
      <w:numFmt w:val="bullet"/>
      <w:lvlText w:val="•"/>
      <w:lvlJc w:val="left"/>
      <w:pPr>
        <w:ind w:left="8068" w:hanging="135"/>
      </w:pPr>
      <w:rPr>
        <w:rFonts w:hint="default"/>
        <w:lang w:val="pt-PT" w:eastAsia="en-US" w:bidi="ar-SA"/>
      </w:rPr>
    </w:lvl>
  </w:abstractNum>
  <w:abstractNum w:abstractNumId="26" w15:restartNumberingAfterBreak="0">
    <w:nsid w:val="39E955F9"/>
    <w:multiLevelType w:val="hybridMultilevel"/>
    <w:tmpl w:val="4CDAA460"/>
    <w:lvl w:ilvl="0" w:tplc="6DD4D51C">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27" w15:restartNumberingAfterBreak="0">
    <w:nsid w:val="3C98586A"/>
    <w:multiLevelType w:val="multilevel"/>
    <w:tmpl w:val="33A83DF2"/>
    <w:lvl w:ilvl="0">
      <w:start w:val="1"/>
      <w:numFmt w:val="upperRoman"/>
      <w:lvlText w:val="%1"/>
      <w:lvlJc w:val="left"/>
      <w:pPr>
        <w:ind w:left="162" w:hanging="178"/>
      </w:pPr>
      <w:rPr>
        <w:rFonts w:ascii="Arial" w:eastAsia="Arial" w:hAnsi="Arial" w:cs="Arial"/>
        <w:b/>
        <w:sz w:val="24"/>
        <w:szCs w:val="24"/>
      </w:rPr>
    </w:lvl>
    <w:lvl w:ilvl="1">
      <w:numFmt w:val="bullet"/>
      <w:lvlText w:val="•"/>
      <w:lvlJc w:val="left"/>
      <w:pPr>
        <w:ind w:left="1088" w:hanging="178"/>
      </w:pPr>
    </w:lvl>
    <w:lvl w:ilvl="2">
      <w:numFmt w:val="bullet"/>
      <w:lvlText w:val="•"/>
      <w:lvlJc w:val="left"/>
      <w:pPr>
        <w:ind w:left="2017" w:hanging="178"/>
      </w:pPr>
    </w:lvl>
    <w:lvl w:ilvl="3">
      <w:numFmt w:val="bullet"/>
      <w:lvlText w:val="•"/>
      <w:lvlJc w:val="left"/>
      <w:pPr>
        <w:ind w:left="2945" w:hanging="178"/>
      </w:pPr>
    </w:lvl>
    <w:lvl w:ilvl="4">
      <w:numFmt w:val="bullet"/>
      <w:lvlText w:val="•"/>
      <w:lvlJc w:val="left"/>
      <w:pPr>
        <w:ind w:left="3874" w:hanging="178"/>
      </w:pPr>
    </w:lvl>
    <w:lvl w:ilvl="5">
      <w:numFmt w:val="bullet"/>
      <w:lvlText w:val="•"/>
      <w:lvlJc w:val="left"/>
      <w:pPr>
        <w:ind w:left="4803" w:hanging="178"/>
      </w:pPr>
    </w:lvl>
    <w:lvl w:ilvl="6">
      <w:numFmt w:val="bullet"/>
      <w:lvlText w:val="•"/>
      <w:lvlJc w:val="left"/>
      <w:pPr>
        <w:ind w:left="5731" w:hanging="177"/>
      </w:pPr>
    </w:lvl>
    <w:lvl w:ilvl="7">
      <w:numFmt w:val="bullet"/>
      <w:lvlText w:val="•"/>
      <w:lvlJc w:val="left"/>
      <w:pPr>
        <w:ind w:left="6660" w:hanging="178"/>
      </w:pPr>
    </w:lvl>
    <w:lvl w:ilvl="8">
      <w:numFmt w:val="bullet"/>
      <w:lvlText w:val="•"/>
      <w:lvlJc w:val="left"/>
      <w:pPr>
        <w:ind w:left="7589" w:hanging="178"/>
      </w:pPr>
    </w:lvl>
  </w:abstractNum>
  <w:abstractNum w:abstractNumId="28" w15:restartNumberingAfterBreak="0">
    <w:nsid w:val="3FE60932"/>
    <w:multiLevelType w:val="multilevel"/>
    <w:tmpl w:val="F6329E06"/>
    <w:lvl w:ilvl="0">
      <w:start w:val="1"/>
      <w:numFmt w:val="upperRoman"/>
      <w:lvlText w:val="%1"/>
      <w:lvlJc w:val="left"/>
      <w:pPr>
        <w:ind w:left="162" w:hanging="159"/>
      </w:pPr>
      <w:rPr>
        <w:rFonts w:ascii="Arial" w:eastAsia="Arial" w:hAnsi="Arial" w:cs="Arial"/>
        <w:b/>
        <w:sz w:val="24"/>
        <w:szCs w:val="24"/>
      </w:rPr>
    </w:lvl>
    <w:lvl w:ilvl="1">
      <w:numFmt w:val="bullet"/>
      <w:lvlText w:val="•"/>
      <w:lvlJc w:val="left"/>
      <w:pPr>
        <w:ind w:left="1088" w:hanging="159"/>
      </w:pPr>
    </w:lvl>
    <w:lvl w:ilvl="2">
      <w:numFmt w:val="bullet"/>
      <w:lvlText w:val="•"/>
      <w:lvlJc w:val="left"/>
      <w:pPr>
        <w:ind w:left="2017" w:hanging="159"/>
      </w:pPr>
    </w:lvl>
    <w:lvl w:ilvl="3">
      <w:numFmt w:val="bullet"/>
      <w:lvlText w:val="•"/>
      <w:lvlJc w:val="left"/>
      <w:pPr>
        <w:ind w:left="2945" w:hanging="159"/>
      </w:pPr>
    </w:lvl>
    <w:lvl w:ilvl="4">
      <w:numFmt w:val="bullet"/>
      <w:lvlText w:val="•"/>
      <w:lvlJc w:val="left"/>
      <w:pPr>
        <w:ind w:left="3874" w:hanging="159"/>
      </w:pPr>
    </w:lvl>
    <w:lvl w:ilvl="5">
      <w:numFmt w:val="bullet"/>
      <w:lvlText w:val="•"/>
      <w:lvlJc w:val="left"/>
      <w:pPr>
        <w:ind w:left="4803" w:hanging="159"/>
      </w:pPr>
    </w:lvl>
    <w:lvl w:ilvl="6">
      <w:numFmt w:val="bullet"/>
      <w:lvlText w:val="•"/>
      <w:lvlJc w:val="left"/>
      <w:pPr>
        <w:ind w:left="5731" w:hanging="159"/>
      </w:pPr>
    </w:lvl>
    <w:lvl w:ilvl="7">
      <w:numFmt w:val="bullet"/>
      <w:lvlText w:val="•"/>
      <w:lvlJc w:val="left"/>
      <w:pPr>
        <w:ind w:left="6660" w:hanging="159"/>
      </w:pPr>
    </w:lvl>
    <w:lvl w:ilvl="8">
      <w:numFmt w:val="bullet"/>
      <w:lvlText w:val="•"/>
      <w:lvlJc w:val="left"/>
      <w:pPr>
        <w:ind w:left="7589" w:hanging="159"/>
      </w:pPr>
    </w:lvl>
  </w:abstractNum>
  <w:abstractNum w:abstractNumId="29" w15:restartNumberingAfterBreak="0">
    <w:nsid w:val="40221004"/>
    <w:multiLevelType w:val="multilevel"/>
    <w:tmpl w:val="12C6A3D6"/>
    <w:lvl w:ilvl="0">
      <w:start w:val="1"/>
      <w:numFmt w:val="lowerLetter"/>
      <w:lvlText w:val="%1)"/>
      <w:lvlJc w:val="left"/>
      <w:pPr>
        <w:ind w:left="162" w:hanging="401"/>
      </w:pPr>
      <w:rPr>
        <w:rFonts w:ascii="Arial" w:eastAsia="Arial" w:hAnsi="Arial" w:cs="Arial"/>
        <w:b/>
        <w:sz w:val="24"/>
        <w:szCs w:val="24"/>
      </w:rPr>
    </w:lvl>
    <w:lvl w:ilvl="1">
      <w:numFmt w:val="bullet"/>
      <w:lvlText w:val="•"/>
      <w:lvlJc w:val="left"/>
      <w:pPr>
        <w:ind w:left="1088" w:hanging="401"/>
      </w:pPr>
    </w:lvl>
    <w:lvl w:ilvl="2">
      <w:numFmt w:val="bullet"/>
      <w:lvlText w:val="•"/>
      <w:lvlJc w:val="left"/>
      <w:pPr>
        <w:ind w:left="2017" w:hanging="401"/>
      </w:pPr>
    </w:lvl>
    <w:lvl w:ilvl="3">
      <w:numFmt w:val="bullet"/>
      <w:lvlText w:val="•"/>
      <w:lvlJc w:val="left"/>
      <w:pPr>
        <w:ind w:left="2945" w:hanging="401"/>
      </w:pPr>
    </w:lvl>
    <w:lvl w:ilvl="4">
      <w:numFmt w:val="bullet"/>
      <w:lvlText w:val="•"/>
      <w:lvlJc w:val="left"/>
      <w:pPr>
        <w:ind w:left="3874" w:hanging="401"/>
      </w:pPr>
    </w:lvl>
    <w:lvl w:ilvl="5">
      <w:numFmt w:val="bullet"/>
      <w:lvlText w:val="•"/>
      <w:lvlJc w:val="left"/>
      <w:pPr>
        <w:ind w:left="4803" w:hanging="401"/>
      </w:pPr>
    </w:lvl>
    <w:lvl w:ilvl="6">
      <w:numFmt w:val="bullet"/>
      <w:lvlText w:val="•"/>
      <w:lvlJc w:val="left"/>
      <w:pPr>
        <w:ind w:left="5731" w:hanging="401"/>
      </w:pPr>
    </w:lvl>
    <w:lvl w:ilvl="7">
      <w:numFmt w:val="bullet"/>
      <w:lvlText w:val="•"/>
      <w:lvlJc w:val="left"/>
      <w:pPr>
        <w:ind w:left="6660" w:hanging="401"/>
      </w:pPr>
    </w:lvl>
    <w:lvl w:ilvl="8">
      <w:numFmt w:val="bullet"/>
      <w:lvlText w:val="•"/>
      <w:lvlJc w:val="left"/>
      <w:pPr>
        <w:ind w:left="7589" w:hanging="401"/>
      </w:pPr>
    </w:lvl>
  </w:abstractNum>
  <w:abstractNum w:abstractNumId="30" w15:restartNumberingAfterBreak="0">
    <w:nsid w:val="425D258D"/>
    <w:multiLevelType w:val="hybridMultilevel"/>
    <w:tmpl w:val="B96AD186"/>
    <w:lvl w:ilvl="0" w:tplc="BD5279A8">
      <w:start w:val="2"/>
      <w:numFmt w:val="upperRoman"/>
      <w:lvlText w:val="%1-"/>
      <w:lvlJc w:val="left"/>
      <w:pPr>
        <w:ind w:left="1997" w:hanging="720"/>
      </w:pPr>
      <w:rPr>
        <w:rFonts w:hint="default"/>
        <w:b/>
        <w:bCs/>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31" w15:restartNumberingAfterBreak="0">
    <w:nsid w:val="426E44A0"/>
    <w:multiLevelType w:val="hybridMultilevel"/>
    <w:tmpl w:val="03924488"/>
    <w:lvl w:ilvl="0" w:tplc="96DE42C8">
      <w:start w:val="1"/>
      <w:numFmt w:val="upperRoman"/>
      <w:lvlText w:val="%1-"/>
      <w:lvlJc w:val="left"/>
      <w:pPr>
        <w:ind w:left="1860" w:hanging="720"/>
      </w:pPr>
      <w:rPr>
        <w:rFonts w:ascii="Arial" w:eastAsia="Times New Roman" w:hAnsi="Arial" w:cs="Arial"/>
        <w:b/>
      </w:rPr>
    </w:lvl>
    <w:lvl w:ilvl="1" w:tplc="04160019">
      <w:start w:val="1"/>
      <w:numFmt w:val="lowerLetter"/>
      <w:lvlText w:val="%2."/>
      <w:lvlJc w:val="left"/>
      <w:pPr>
        <w:ind w:left="2220" w:hanging="360"/>
      </w:pPr>
    </w:lvl>
    <w:lvl w:ilvl="2" w:tplc="0416001B">
      <w:start w:val="1"/>
      <w:numFmt w:val="lowerRoman"/>
      <w:lvlText w:val="%3."/>
      <w:lvlJc w:val="right"/>
      <w:pPr>
        <w:ind w:left="2940" w:hanging="180"/>
      </w:pPr>
    </w:lvl>
    <w:lvl w:ilvl="3" w:tplc="0416000F">
      <w:start w:val="1"/>
      <w:numFmt w:val="decimal"/>
      <w:lvlText w:val="%4."/>
      <w:lvlJc w:val="left"/>
      <w:pPr>
        <w:ind w:left="3660" w:hanging="360"/>
      </w:pPr>
    </w:lvl>
    <w:lvl w:ilvl="4" w:tplc="04160019">
      <w:start w:val="1"/>
      <w:numFmt w:val="lowerLetter"/>
      <w:lvlText w:val="%5."/>
      <w:lvlJc w:val="left"/>
      <w:pPr>
        <w:ind w:left="4380" w:hanging="360"/>
      </w:pPr>
    </w:lvl>
    <w:lvl w:ilvl="5" w:tplc="0416001B">
      <w:start w:val="1"/>
      <w:numFmt w:val="lowerRoman"/>
      <w:lvlText w:val="%6."/>
      <w:lvlJc w:val="right"/>
      <w:pPr>
        <w:ind w:left="5100" w:hanging="180"/>
      </w:pPr>
    </w:lvl>
    <w:lvl w:ilvl="6" w:tplc="0416000F">
      <w:start w:val="1"/>
      <w:numFmt w:val="decimal"/>
      <w:lvlText w:val="%7."/>
      <w:lvlJc w:val="left"/>
      <w:pPr>
        <w:ind w:left="5820" w:hanging="360"/>
      </w:pPr>
    </w:lvl>
    <w:lvl w:ilvl="7" w:tplc="04160019">
      <w:start w:val="1"/>
      <w:numFmt w:val="lowerLetter"/>
      <w:lvlText w:val="%8."/>
      <w:lvlJc w:val="left"/>
      <w:pPr>
        <w:ind w:left="6540" w:hanging="360"/>
      </w:pPr>
    </w:lvl>
    <w:lvl w:ilvl="8" w:tplc="0416001B">
      <w:start w:val="1"/>
      <w:numFmt w:val="lowerRoman"/>
      <w:lvlText w:val="%9."/>
      <w:lvlJc w:val="right"/>
      <w:pPr>
        <w:ind w:left="7260" w:hanging="180"/>
      </w:pPr>
    </w:lvl>
  </w:abstractNum>
  <w:abstractNum w:abstractNumId="32" w15:restartNumberingAfterBreak="0">
    <w:nsid w:val="44360EA1"/>
    <w:multiLevelType w:val="multilevel"/>
    <w:tmpl w:val="B4001A9A"/>
    <w:lvl w:ilvl="0">
      <w:start w:val="1"/>
      <w:numFmt w:val="lowerLetter"/>
      <w:lvlText w:val="%1)"/>
      <w:lvlJc w:val="left"/>
      <w:pPr>
        <w:ind w:left="1654" w:hanging="360"/>
      </w:pPr>
      <w:rPr>
        <w:b/>
      </w:rPr>
    </w:lvl>
    <w:lvl w:ilvl="1">
      <w:start w:val="1"/>
      <w:numFmt w:val="lowerLetter"/>
      <w:lvlText w:val="%2."/>
      <w:lvlJc w:val="left"/>
      <w:pPr>
        <w:ind w:left="2374" w:hanging="360"/>
      </w:pPr>
    </w:lvl>
    <w:lvl w:ilvl="2">
      <w:start w:val="1"/>
      <w:numFmt w:val="lowerRoman"/>
      <w:lvlText w:val="%3."/>
      <w:lvlJc w:val="right"/>
      <w:pPr>
        <w:ind w:left="3094" w:hanging="180"/>
      </w:pPr>
    </w:lvl>
    <w:lvl w:ilvl="3">
      <w:start w:val="1"/>
      <w:numFmt w:val="decimal"/>
      <w:lvlText w:val="%4."/>
      <w:lvlJc w:val="left"/>
      <w:pPr>
        <w:ind w:left="3814" w:hanging="360"/>
      </w:pPr>
    </w:lvl>
    <w:lvl w:ilvl="4">
      <w:start w:val="1"/>
      <w:numFmt w:val="lowerLetter"/>
      <w:lvlText w:val="%5."/>
      <w:lvlJc w:val="left"/>
      <w:pPr>
        <w:ind w:left="4534" w:hanging="360"/>
      </w:pPr>
    </w:lvl>
    <w:lvl w:ilvl="5">
      <w:start w:val="1"/>
      <w:numFmt w:val="lowerRoman"/>
      <w:lvlText w:val="%6."/>
      <w:lvlJc w:val="right"/>
      <w:pPr>
        <w:ind w:left="5254" w:hanging="180"/>
      </w:pPr>
    </w:lvl>
    <w:lvl w:ilvl="6">
      <w:start w:val="1"/>
      <w:numFmt w:val="decimal"/>
      <w:lvlText w:val="%7."/>
      <w:lvlJc w:val="left"/>
      <w:pPr>
        <w:ind w:left="5974" w:hanging="360"/>
      </w:pPr>
    </w:lvl>
    <w:lvl w:ilvl="7">
      <w:start w:val="1"/>
      <w:numFmt w:val="lowerLetter"/>
      <w:lvlText w:val="%8."/>
      <w:lvlJc w:val="left"/>
      <w:pPr>
        <w:ind w:left="6694" w:hanging="360"/>
      </w:pPr>
    </w:lvl>
    <w:lvl w:ilvl="8">
      <w:start w:val="1"/>
      <w:numFmt w:val="lowerRoman"/>
      <w:lvlText w:val="%9."/>
      <w:lvlJc w:val="right"/>
      <w:pPr>
        <w:ind w:left="7414" w:hanging="180"/>
      </w:pPr>
    </w:lvl>
  </w:abstractNum>
  <w:abstractNum w:abstractNumId="33" w15:restartNumberingAfterBreak="0">
    <w:nsid w:val="444265E2"/>
    <w:multiLevelType w:val="hybridMultilevel"/>
    <w:tmpl w:val="B53C6414"/>
    <w:lvl w:ilvl="0" w:tplc="DAE65D6C">
      <w:start w:val="1"/>
      <w:numFmt w:val="upperRoman"/>
      <w:lvlText w:val="%1"/>
      <w:lvlJc w:val="left"/>
      <w:pPr>
        <w:ind w:left="937" w:hanging="128"/>
        <w:jc w:val="left"/>
      </w:pPr>
      <w:rPr>
        <w:rFonts w:ascii="Times New Roman" w:eastAsia="Times New Roman" w:hAnsi="Times New Roman" w:cs="Times New Roman" w:hint="default"/>
        <w:w w:val="100"/>
        <w:sz w:val="22"/>
        <w:szCs w:val="22"/>
        <w:lang w:val="pt-PT" w:eastAsia="en-US" w:bidi="ar-SA"/>
      </w:rPr>
    </w:lvl>
    <w:lvl w:ilvl="1" w:tplc="4EACA422">
      <w:numFmt w:val="bullet"/>
      <w:lvlText w:val="•"/>
      <w:lvlJc w:val="left"/>
      <w:pPr>
        <w:ind w:left="1718" w:hanging="128"/>
      </w:pPr>
      <w:rPr>
        <w:rFonts w:hint="default"/>
        <w:lang w:val="pt-PT" w:eastAsia="en-US" w:bidi="ar-SA"/>
      </w:rPr>
    </w:lvl>
    <w:lvl w:ilvl="2" w:tplc="5FC81012">
      <w:numFmt w:val="bullet"/>
      <w:lvlText w:val="•"/>
      <w:lvlJc w:val="left"/>
      <w:pPr>
        <w:ind w:left="2497" w:hanging="128"/>
      </w:pPr>
      <w:rPr>
        <w:rFonts w:hint="default"/>
        <w:lang w:val="pt-PT" w:eastAsia="en-US" w:bidi="ar-SA"/>
      </w:rPr>
    </w:lvl>
    <w:lvl w:ilvl="3" w:tplc="E4B22C3E">
      <w:numFmt w:val="bullet"/>
      <w:lvlText w:val="•"/>
      <w:lvlJc w:val="left"/>
      <w:pPr>
        <w:ind w:left="3275" w:hanging="128"/>
      </w:pPr>
      <w:rPr>
        <w:rFonts w:hint="default"/>
        <w:lang w:val="pt-PT" w:eastAsia="en-US" w:bidi="ar-SA"/>
      </w:rPr>
    </w:lvl>
    <w:lvl w:ilvl="4" w:tplc="96222290">
      <w:numFmt w:val="bullet"/>
      <w:lvlText w:val="•"/>
      <w:lvlJc w:val="left"/>
      <w:pPr>
        <w:ind w:left="4054" w:hanging="128"/>
      </w:pPr>
      <w:rPr>
        <w:rFonts w:hint="default"/>
        <w:lang w:val="pt-PT" w:eastAsia="en-US" w:bidi="ar-SA"/>
      </w:rPr>
    </w:lvl>
    <w:lvl w:ilvl="5" w:tplc="3B825D8A">
      <w:numFmt w:val="bullet"/>
      <w:lvlText w:val="•"/>
      <w:lvlJc w:val="left"/>
      <w:pPr>
        <w:ind w:left="4833" w:hanging="128"/>
      </w:pPr>
      <w:rPr>
        <w:rFonts w:hint="default"/>
        <w:lang w:val="pt-PT" w:eastAsia="en-US" w:bidi="ar-SA"/>
      </w:rPr>
    </w:lvl>
    <w:lvl w:ilvl="6" w:tplc="F5A08C36">
      <w:numFmt w:val="bullet"/>
      <w:lvlText w:val="•"/>
      <w:lvlJc w:val="left"/>
      <w:pPr>
        <w:ind w:left="5611" w:hanging="128"/>
      </w:pPr>
      <w:rPr>
        <w:rFonts w:hint="default"/>
        <w:lang w:val="pt-PT" w:eastAsia="en-US" w:bidi="ar-SA"/>
      </w:rPr>
    </w:lvl>
    <w:lvl w:ilvl="7" w:tplc="75EEB49A">
      <w:numFmt w:val="bullet"/>
      <w:lvlText w:val="•"/>
      <w:lvlJc w:val="left"/>
      <w:pPr>
        <w:ind w:left="6390" w:hanging="128"/>
      </w:pPr>
      <w:rPr>
        <w:rFonts w:hint="default"/>
        <w:lang w:val="pt-PT" w:eastAsia="en-US" w:bidi="ar-SA"/>
      </w:rPr>
    </w:lvl>
    <w:lvl w:ilvl="8" w:tplc="2D6E45FC">
      <w:numFmt w:val="bullet"/>
      <w:lvlText w:val="•"/>
      <w:lvlJc w:val="left"/>
      <w:pPr>
        <w:ind w:left="7169" w:hanging="128"/>
      </w:pPr>
      <w:rPr>
        <w:rFonts w:hint="default"/>
        <w:lang w:val="pt-PT" w:eastAsia="en-US" w:bidi="ar-SA"/>
      </w:rPr>
    </w:lvl>
  </w:abstractNum>
  <w:abstractNum w:abstractNumId="34" w15:restartNumberingAfterBreak="0">
    <w:nsid w:val="454118D0"/>
    <w:multiLevelType w:val="hybridMultilevel"/>
    <w:tmpl w:val="D876E31A"/>
    <w:lvl w:ilvl="0" w:tplc="B5F4CE6E">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5" w15:restartNumberingAfterBreak="0">
    <w:nsid w:val="4710764A"/>
    <w:multiLevelType w:val="multilevel"/>
    <w:tmpl w:val="A9526072"/>
    <w:lvl w:ilvl="0">
      <w:start w:val="1"/>
      <w:numFmt w:val="lowerLetter"/>
      <w:lvlText w:val="%1)"/>
      <w:lvlJc w:val="left"/>
      <w:pPr>
        <w:ind w:left="162" w:hanging="334"/>
      </w:pPr>
      <w:rPr>
        <w:rFonts w:ascii="Arial" w:eastAsia="Arial" w:hAnsi="Arial" w:cs="Arial"/>
        <w:b/>
        <w:sz w:val="24"/>
        <w:szCs w:val="24"/>
      </w:rPr>
    </w:lvl>
    <w:lvl w:ilvl="1">
      <w:start w:val="1"/>
      <w:numFmt w:val="upperRoman"/>
      <w:lvlText w:val="%2"/>
      <w:lvlJc w:val="left"/>
      <w:pPr>
        <w:ind w:left="1429" w:hanging="135"/>
      </w:pPr>
      <w:rPr>
        <w:rFonts w:ascii="Arial" w:eastAsia="Arial" w:hAnsi="Arial" w:cs="Arial"/>
        <w:b/>
        <w:sz w:val="24"/>
        <w:szCs w:val="24"/>
      </w:rPr>
    </w:lvl>
    <w:lvl w:ilvl="2">
      <w:numFmt w:val="bullet"/>
      <w:lvlText w:val="•"/>
      <w:lvlJc w:val="left"/>
      <w:pPr>
        <w:ind w:left="2311" w:hanging="135"/>
      </w:pPr>
    </w:lvl>
    <w:lvl w:ilvl="3">
      <w:numFmt w:val="bullet"/>
      <w:lvlText w:val="•"/>
      <w:lvlJc w:val="left"/>
      <w:pPr>
        <w:ind w:left="3203" w:hanging="135"/>
      </w:pPr>
    </w:lvl>
    <w:lvl w:ilvl="4">
      <w:numFmt w:val="bullet"/>
      <w:lvlText w:val="•"/>
      <w:lvlJc w:val="left"/>
      <w:pPr>
        <w:ind w:left="4095" w:hanging="135"/>
      </w:pPr>
    </w:lvl>
    <w:lvl w:ilvl="5">
      <w:numFmt w:val="bullet"/>
      <w:lvlText w:val="•"/>
      <w:lvlJc w:val="left"/>
      <w:pPr>
        <w:ind w:left="4987" w:hanging="135"/>
      </w:pPr>
    </w:lvl>
    <w:lvl w:ilvl="6">
      <w:numFmt w:val="bullet"/>
      <w:lvlText w:val="•"/>
      <w:lvlJc w:val="left"/>
      <w:pPr>
        <w:ind w:left="5879" w:hanging="135"/>
      </w:pPr>
    </w:lvl>
    <w:lvl w:ilvl="7">
      <w:numFmt w:val="bullet"/>
      <w:lvlText w:val="•"/>
      <w:lvlJc w:val="left"/>
      <w:pPr>
        <w:ind w:left="6770" w:hanging="135"/>
      </w:pPr>
    </w:lvl>
    <w:lvl w:ilvl="8">
      <w:numFmt w:val="bullet"/>
      <w:lvlText w:val="•"/>
      <w:lvlJc w:val="left"/>
      <w:pPr>
        <w:ind w:left="7662" w:hanging="135"/>
      </w:pPr>
    </w:lvl>
  </w:abstractNum>
  <w:abstractNum w:abstractNumId="36" w15:restartNumberingAfterBreak="0">
    <w:nsid w:val="557F3C94"/>
    <w:multiLevelType w:val="hybridMultilevel"/>
    <w:tmpl w:val="6632F4AA"/>
    <w:lvl w:ilvl="0" w:tplc="04160017">
      <w:start w:val="1"/>
      <w:numFmt w:val="lowerLetter"/>
      <w:lvlText w:val="%1)"/>
      <w:lvlJc w:val="left"/>
      <w:pPr>
        <w:ind w:left="1491" w:hanging="246"/>
      </w:pPr>
      <w:rPr>
        <w:rFonts w:hint="default"/>
        <w:spacing w:val="-1"/>
        <w:w w:val="100"/>
        <w:sz w:val="24"/>
        <w:szCs w:val="24"/>
        <w:lang w:val="pt-PT" w:eastAsia="en-US" w:bidi="ar-SA"/>
      </w:rPr>
    </w:lvl>
    <w:lvl w:ilvl="1" w:tplc="1D164124">
      <w:numFmt w:val="bullet"/>
      <w:lvlText w:val="•"/>
      <w:lvlJc w:val="left"/>
      <w:pPr>
        <w:ind w:left="2342" w:hanging="246"/>
      </w:pPr>
      <w:rPr>
        <w:rFonts w:hint="default"/>
        <w:lang w:val="pt-PT" w:eastAsia="en-US" w:bidi="ar-SA"/>
      </w:rPr>
    </w:lvl>
    <w:lvl w:ilvl="2" w:tplc="949225DA">
      <w:numFmt w:val="bullet"/>
      <w:lvlText w:val="•"/>
      <w:lvlJc w:val="left"/>
      <w:pPr>
        <w:ind w:left="3185" w:hanging="246"/>
      </w:pPr>
      <w:rPr>
        <w:rFonts w:hint="default"/>
        <w:lang w:val="pt-PT" w:eastAsia="en-US" w:bidi="ar-SA"/>
      </w:rPr>
    </w:lvl>
    <w:lvl w:ilvl="3" w:tplc="6A328384">
      <w:numFmt w:val="bullet"/>
      <w:lvlText w:val="•"/>
      <w:lvlJc w:val="left"/>
      <w:pPr>
        <w:ind w:left="4027" w:hanging="246"/>
      </w:pPr>
      <w:rPr>
        <w:rFonts w:hint="default"/>
        <w:lang w:val="pt-PT" w:eastAsia="en-US" w:bidi="ar-SA"/>
      </w:rPr>
    </w:lvl>
    <w:lvl w:ilvl="4" w:tplc="D2D6DB34">
      <w:numFmt w:val="bullet"/>
      <w:lvlText w:val="•"/>
      <w:lvlJc w:val="left"/>
      <w:pPr>
        <w:ind w:left="4870" w:hanging="246"/>
      </w:pPr>
      <w:rPr>
        <w:rFonts w:hint="default"/>
        <w:lang w:val="pt-PT" w:eastAsia="en-US" w:bidi="ar-SA"/>
      </w:rPr>
    </w:lvl>
    <w:lvl w:ilvl="5" w:tplc="F3129C08">
      <w:numFmt w:val="bullet"/>
      <w:lvlText w:val="•"/>
      <w:lvlJc w:val="left"/>
      <w:pPr>
        <w:ind w:left="5713" w:hanging="246"/>
      </w:pPr>
      <w:rPr>
        <w:rFonts w:hint="default"/>
        <w:lang w:val="pt-PT" w:eastAsia="en-US" w:bidi="ar-SA"/>
      </w:rPr>
    </w:lvl>
    <w:lvl w:ilvl="6" w:tplc="7CBEE6E4">
      <w:numFmt w:val="bullet"/>
      <w:lvlText w:val="•"/>
      <w:lvlJc w:val="left"/>
      <w:pPr>
        <w:ind w:left="6555" w:hanging="246"/>
      </w:pPr>
      <w:rPr>
        <w:rFonts w:hint="default"/>
        <w:lang w:val="pt-PT" w:eastAsia="en-US" w:bidi="ar-SA"/>
      </w:rPr>
    </w:lvl>
    <w:lvl w:ilvl="7" w:tplc="44469120">
      <w:numFmt w:val="bullet"/>
      <w:lvlText w:val="•"/>
      <w:lvlJc w:val="left"/>
      <w:pPr>
        <w:ind w:left="7398" w:hanging="246"/>
      </w:pPr>
      <w:rPr>
        <w:rFonts w:hint="default"/>
        <w:lang w:val="pt-PT" w:eastAsia="en-US" w:bidi="ar-SA"/>
      </w:rPr>
    </w:lvl>
    <w:lvl w:ilvl="8" w:tplc="F41EC0C6">
      <w:numFmt w:val="bullet"/>
      <w:lvlText w:val="•"/>
      <w:lvlJc w:val="left"/>
      <w:pPr>
        <w:ind w:left="8241" w:hanging="246"/>
      </w:pPr>
      <w:rPr>
        <w:rFonts w:hint="default"/>
        <w:lang w:val="pt-PT" w:eastAsia="en-US" w:bidi="ar-SA"/>
      </w:rPr>
    </w:lvl>
  </w:abstractNum>
  <w:abstractNum w:abstractNumId="37" w15:restartNumberingAfterBreak="0">
    <w:nsid w:val="5BC97384"/>
    <w:multiLevelType w:val="hybridMultilevel"/>
    <w:tmpl w:val="869C85FE"/>
    <w:lvl w:ilvl="0" w:tplc="DB90DD5C">
      <w:start w:val="1"/>
      <w:numFmt w:val="lowerLetter"/>
      <w:lvlText w:val="%1)"/>
      <w:lvlJc w:val="left"/>
      <w:pPr>
        <w:ind w:left="1146" w:hanging="360"/>
      </w:pPr>
      <w:rPr>
        <w:rFonts w:cs="Times New Roman"/>
        <w:b/>
        <w:i/>
      </w:rPr>
    </w:lvl>
    <w:lvl w:ilvl="1" w:tplc="04160019" w:tentative="1">
      <w:start w:val="1"/>
      <w:numFmt w:val="lowerLetter"/>
      <w:lvlText w:val="%2."/>
      <w:lvlJc w:val="left"/>
      <w:pPr>
        <w:ind w:left="1866" w:hanging="360"/>
      </w:pPr>
      <w:rPr>
        <w:rFonts w:cs="Times New Roman"/>
      </w:rPr>
    </w:lvl>
    <w:lvl w:ilvl="2" w:tplc="0416001B" w:tentative="1">
      <w:start w:val="1"/>
      <w:numFmt w:val="lowerRoman"/>
      <w:lvlText w:val="%3."/>
      <w:lvlJc w:val="right"/>
      <w:pPr>
        <w:ind w:left="2586" w:hanging="180"/>
      </w:pPr>
      <w:rPr>
        <w:rFonts w:cs="Times New Roman"/>
      </w:rPr>
    </w:lvl>
    <w:lvl w:ilvl="3" w:tplc="0416000F" w:tentative="1">
      <w:start w:val="1"/>
      <w:numFmt w:val="decimal"/>
      <w:lvlText w:val="%4."/>
      <w:lvlJc w:val="left"/>
      <w:pPr>
        <w:ind w:left="3306" w:hanging="360"/>
      </w:pPr>
      <w:rPr>
        <w:rFonts w:cs="Times New Roman"/>
      </w:rPr>
    </w:lvl>
    <w:lvl w:ilvl="4" w:tplc="04160019" w:tentative="1">
      <w:start w:val="1"/>
      <w:numFmt w:val="lowerLetter"/>
      <w:lvlText w:val="%5."/>
      <w:lvlJc w:val="left"/>
      <w:pPr>
        <w:ind w:left="4026" w:hanging="360"/>
      </w:pPr>
      <w:rPr>
        <w:rFonts w:cs="Times New Roman"/>
      </w:rPr>
    </w:lvl>
    <w:lvl w:ilvl="5" w:tplc="0416001B" w:tentative="1">
      <w:start w:val="1"/>
      <w:numFmt w:val="lowerRoman"/>
      <w:lvlText w:val="%6."/>
      <w:lvlJc w:val="right"/>
      <w:pPr>
        <w:ind w:left="4746" w:hanging="180"/>
      </w:pPr>
      <w:rPr>
        <w:rFonts w:cs="Times New Roman"/>
      </w:rPr>
    </w:lvl>
    <w:lvl w:ilvl="6" w:tplc="0416000F" w:tentative="1">
      <w:start w:val="1"/>
      <w:numFmt w:val="decimal"/>
      <w:lvlText w:val="%7."/>
      <w:lvlJc w:val="left"/>
      <w:pPr>
        <w:ind w:left="5466" w:hanging="360"/>
      </w:pPr>
      <w:rPr>
        <w:rFonts w:cs="Times New Roman"/>
      </w:rPr>
    </w:lvl>
    <w:lvl w:ilvl="7" w:tplc="04160019" w:tentative="1">
      <w:start w:val="1"/>
      <w:numFmt w:val="lowerLetter"/>
      <w:lvlText w:val="%8."/>
      <w:lvlJc w:val="left"/>
      <w:pPr>
        <w:ind w:left="6186" w:hanging="360"/>
      </w:pPr>
      <w:rPr>
        <w:rFonts w:cs="Times New Roman"/>
      </w:rPr>
    </w:lvl>
    <w:lvl w:ilvl="8" w:tplc="0416001B" w:tentative="1">
      <w:start w:val="1"/>
      <w:numFmt w:val="lowerRoman"/>
      <w:lvlText w:val="%9."/>
      <w:lvlJc w:val="right"/>
      <w:pPr>
        <w:ind w:left="6906" w:hanging="180"/>
      </w:pPr>
      <w:rPr>
        <w:rFonts w:cs="Times New Roman"/>
      </w:rPr>
    </w:lvl>
  </w:abstractNum>
  <w:abstractNum w:abstractNumId="38" w15:restartNumberingAfterBreak="0">
    <w:nsid w:val="5BFA44F9"/>
    <w:multiLevelType w:val="hybridMultilevel"/>
    <w:tmpl w:val="1658889C"/>
    <w:lvl w:ilvl="0" w:tplc="FFFFFFFF">
      <w:start w:val="1"/>
      <w:numFmt w:val="lowerLetter"/>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39" w15:restartNumberingAfterBreak="0">
    <w:nsid w:val="62214C97"/>
    <w:multiLevelType w:val="multilevel"/>
    <w:tmpl w:val="E44CC8EE"/>
    <w:lvl w:ilvl="0">
      <w:start w:val="1"/>
      <w:numFmt w:val="lowerLetter"/>
      <w:lvlText w:val="%1)"/>
      <w:lvlJc w:val="left"/>
      <w:pPr>
        <w:ind w:left="162" w:hanging="334"/>
      </w:pPr>
      <w:rPr>
        <w:rFonts w:ascii="Arial" w:eastAsia="Arial" w:hAnsi="Arial" w:cs="Arial"/>
        <w:b/>
        <w:sz w:val="24"/>
        <w:szCs w:val="24"/>
      </w:rPr>
    </w:lvl>
    <w:lvl w:ilvl="1">
      <w:numFmt w:val="bullet"/>
      <w:lvlText w:val="•"/>
      <w:lvlJc w:val="left"/>
      <w:pPr>
        <w:ind w:left="1088" w:hanging="334"/>
      </w:pPr>
    </w:lvl>
    <w:lvl w:ilvl="2">
      <w:numFmt w:val="bullet"/>
      <w:lvlText w:val="•"/>
      <w:lvlJc w:val="left"/>
      <w:pPr>
        <w:ind w:left="2017" w:hanging="334"/>
      </w:pPr>
    </w:lvl>
    <w:lvl w:ilvl="3">
      <w:numFmt w:val="bullet"/>
      <w:lvlText w:val="•"/>
      <w:lvlJc w:val="left"/>
      <w:pPr>
        <w:ind w:left="2945" w:hanging="334"/>
      </w:pPr>
    </w:lvl>
    <w:lvl w:ilvl="4">
      <w:numFmt w:val="bullet"/>
      <w:lvlText w:val="•"/>
      <w:lvlJc w:val="left"/>
      <w:pPr>
        <w:ind w:left="3874" w:hanging="334"/>
      </w:pPr>
    </w:lvl>
    <w:lvl w:ilvl="5">
      <w:numFmt w:val="bullet"/>
      <w:lvlText w:val="•"/>
      <w:lvlJc w:val="left"/>
      <w:pPr>
        <w:ind w:left="4803" w:hanging="334"/>
      </w:pPr>
    </w:lvl>
    <w:lvl w:ilvl="6">
      <w:numFmt w:val="bullet"/>
      <w:lvlText w:val="•"/>
      <w:lvlJc w:val="left"/>
      <w:pPr>
        <w:ind w:left="5731" w:hanging="334"/>
      </w:pPr>
    </w:lvl>
    <w:lvl w:ilvl="7">
      <w:numFmt w:val="bullet"/>
      <w:lvlText w:val="•"/>
      <w:lvlJc w:val="left"/>
      <w:pPr>
        <w:ind w:left="6660" w:hanging="334"/>
      </w:pPr>
    </w:lvl>
    <w:lvl w:ilvl="8">
      <w:numFmt w:val="bullet"/>
      <w:lvlText w:val="•"/>
      <w:lvlJc w:val="left"/>
      <w:pPr>
        <w:ind w:left="7589" w:hanging="334"/>
      </w:pPr>
    </w:lvl>
  </w:abstractNum>
  <w:abstractNum w:abstractNumId="40" w15:restartNumberingAfterBreak="0">
    <w:nsid w:val="62564E86"/>
    <w:multiLevelType w:val="multilevel"/>
    <w:tmpl w:val="6E38E886"/>
    <w:lvl w:ilvl="0">
      <w:start w:val="1"/>
      <w:numFmt w:val="upperRoman"/>
      <w:lvlText w:val="%1"/>
      <w:lvlJc w:val="left"/>
      <w:pPr>
        <w:ind w:left="162" w:hanging="236"/>
      </w:pPr>
      <w:rPr>
        <w:rFonts w:ascii="Arial" w:eastAsia="Arial" w:hAnsi="Arial" w:cs="Arial"/>
        <w:b/>
        <w:sz w:val="24"/>
        <w:szCs w:val="24"/>
      </w:rPr>
    </w:lvl>
    <w:lvl w:ilvl="1">
      <w:numFmt w:val="bullet"/>
      <w:lvlText w:val="•"/>
      <w:lvlJc w:val="left"/>
      <w:pPr>
        <w:ind w:left="1088" w:hanging="236"/>
      </w:pPr>
    </w:lvl>
    <w:lvl w:ilvl="2">
      <w:numFmt w:val="bullet"/>
      <w:lvlText w:val="•"/>
      <w:lvlJc w:val="left"/>
      <w:pPr>
        <w:ind w:left="2017" w:hanging="236"/>
      </w:pPr>
    </w:lvl>
    <w:lvl w:ilvl="3">
      <w:numFmt w:val="bullet"/>
      <w:lvlText w:val="•"/>
      <w:lvlJc w:val="left"/>
      <w:pPr>
        <w:ind w:left="2945" w:hanging="236"/>
      </w:pPr>
    </w:lvl>
    <w:lvl w:ilvl="4">
      <w:numFmt w:val="bullet"/>
      <w:lvlText w:val="•"/>
      <w:lvlJc w:val="left"/>
      <w:pPr>
        <w:ind w:left="3874" w:hanging="236"/>
      </w:pPr>
    </w:lvl>
    <w:lvl w:ilvl="5">
      <w:numFmt w:val="bullet"/>
      <w:lvlText w:val="•"/>
      <w:lvlJc w:val="left"/>
      <w:pPr>
        <w:ind w:left="4803" w:hanging="236"/>
      </w:pPr>
    </w:lvl>
    <w:lvl w:ilvl="6">
      <w:numFmt w:val="bullet"/>
      <w:lvlText w:val="•"/>
      <w:lvlJc w:val="left"/>
      <w:pPr>
        <w:ind w:left="5731" w:hanging="236"/>
      </w:pPr>
    </w:lvl>
    <w:lvl w:ilvl="7">
      <w:numFmt w:val="bullet"/>
      <w:lvlText w:val="•"/>
      <w:lvlJc w:val="left"/>
      <w:pPr>
        <w:ind w:left="6660" w:hanging="236"/>
      </w:pPr>
    </w:lvl>
    <w:lvl w:ilvl="8">
      <w:numFmt w:val="bullet"/>
      <w:lvlText w:val="•"/>
      <w:lvlJc w:val="left"/>
      <w:pPr>
        <w:ind w:left="7589" w:hanging="236"/>
      </w:pPr>
    </w:lvl>
  </w:abstractNum>
  <w:abstractNum w:abstractNumId="41" w15:restartNumberingAfterBreak="0">
    <w:nsid w:val="68ED1902"/>
    <w:multiLevelType w:val="hybridMultilevel"/>
    <w:tmpl w:val="1CCC43E0"/>
    <w:lvl w:ilvl="0" w:tplc="D9D671C6">
      <w:start w:val="6"/>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2" w15:restartNumberingAfterBreak="0">
    <w:nsid w:val="695B1626"/>
    <w:multiLevelType w:val="hybridMultilevel"/>
    <w:tmpl w:val="10C01BA6"/>
    <w:lvl w:ilvl="0" w:tplc="2186910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3" w15:restartNumberingAfterBreak="0">
    <w:nsid w:val="742C2010"/>
    <w:multiLevelType w:val="hybridMultilevel"/>
    <w:tmpl w:val="B45E1286"/>
    <w:lvl w:ilvl="0" w:tplc="78AE199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4B228ED"/>
    <w:multiLevelType w:val="multilevel"/>
    <w:tmpl w:val="6F9AC4BA"/>
    <w:lvl w:ilvl="0">
      <w:start w:val="1"/>
      <w:numFmt w:val="lowerLetter"/>
      <w:lvlText w:val="%1)"/>
      <w:lvlJc w:val="left"/>
      <w:pPr>
        <w:ind w:left="1154" w:hanging="444"/>
      </w:pPr>
      <w:rPr>
        <w:rFonts w:ascii="Arial" w:eastAsia="Arial" w:hAnsi="Arial" w:cs="Arial"/>
        <w:b/>
        <w:sz w:val="24"/>
        <w:szCs w:val="24"/>
      </w:rPr>
    </w:lvl>
    <w:lvl w:ilvl="1">
      <w:numFmt w:val="bullet"/>
      <w:lvlText w:val="•"/>
      <w:lvlJc w:val="left"/>
      <w:pPr>
        <w:ind w:left="2080" w:hanging="444"/>
      </w:pPr>
    </w:lvl>
    <w:lvl w:ilvl="2">
      <w:numFmt w:val="bullet"/>
      <w:lvlText w:val="•"/>
      <w:lvlJc w:val="left"/>
      <w:pPr>
        <w:ind w:left="3009" w:hanging="444"/>
      </w:pPr>
    </w:lvl>
    <w:lvl w:ilvl="3">
      <w:numFmt w:val="bullet"/>
      <w:lvlText w:val="•"/>
      <w:lvlJc w:val="left"/>
      <w:pPr>
        <w:ind w:left="3937" w:hanging="444"/>
      </w:pPr>
    </w:lvl>
    <w:lvl w:ilvl="4">
      <w:numFmt w:val="bullet"/>
      <w:lvlText w:val="•"/>
      <w:lvlJc w:val="left"/>
      <w:pPr>
        <w:ind w:left="4866" w:hanging="444"/>
      </w:pPr>
    </w:lvl>
    <w:lvl w:ilvl="5">
      <w:numFmt w:val="bullet"/>
      <w:lvlText w:val="•"/>
      <w:lvlJc w:val="left"/>
      <w:pPr>
        <w:ind w:left="5795" w:hanging="444"/>
      </w:pPr>
    </w:lvl>
    <w:lvl w:ilvl="6">
      <w:numFmt w:val="bullet"/>
      <w:lvlText w:val="•"/>
      <w:lvlJc w:val="left"/>
      <w:pPr>
        <w:ind w:left="6723" w:hanging="444"/>
      </w:pPr>
    </w:lvl>
    <w:lvl w:ilvl="7">
      <w:numFmt w:val="bullet"/>
      <w:lvlText w:val="•"/>
      <w:lvlJc w:val="left"/>
      <w:pPr>
        <w:ind w:left="7652" w:hanging="444"/>
      </w:pPr>
    </w:lvl>
    <w:lvl w:ilvl="8">
      <w:numFmt w:val="bullet"/>
      <w:lvlText w:val="•"/>
      <w:lvlJc w:val="left"/>
      <w:pPr>
        <w:ind w:left="8581" w:hanging="444"/>
      </w:pPr>
    </w:lvl>
  </w:abstractNum>
  <w:abstractNum w:abstractNumId="45" w15:restartNumberingAfterBreak="0">
    <w:nsid w:val="76A56EA6"/>
    <w:multiLevelType w:val="multilevel"/>
    <w:tmpl w:val="5BEE3B30"/>
    <w:lvl w:ilvl="0">
      <w:start w:val="1"/>
      <w:numFmt w:val="lowerLetter"/>
      <w:lvlText w:val="%1)"/>
      <w:lvlJc w:val="left"/>
      <w:pPr>
        <w:ind w:left="442" w:hanging="281"/>
      </w:pPr>
      <w:rPr>
        <w:rFonts w:ascii="Arial" w:eastAsia="Arial" w:hAnsi="Arial" w:cs="Arial"/>
        <w:b/>
        <w:sz w:val="24"/>
        <w:szCs w:val="24"/>
      </w:rPr>
    </w:lvl>
    <w:lvl w:ilvl="1">
      <w:numFmt w:val="bullet"/>
      <w:lvlText w:val="•"/>
      <w:lvlJc w:val="left"/>
      <w:pPr>
        <w:ind w:left="1227" w:hanging="281"/>
      </w:pPr>
    </w:lvl>
    <w:lvl w:ilvl="2">
      <w:numFmt w:val="bullet"/>
      <w:lvlText w:val="•"/>
      <w:lvlJc w:val="left"/>
      <w:pPr>
        <w:ind w:left="2014" w:hanging="281"/>
      </w:pPr>
    </w:lvl>
    <w:lvl w:ilvl="3">
      <w:numFmt w:val="bullet"/>
      <w:lvlText w:val="•"/>
      <w:lvlJc w:val="left"/>
      <w:pPr>
        <w:ind w:left="2802" w:hanging="281"/>
      </w:pPr>
    </w:lvl>
    <w:lvl w:ilvl="4">
      <w:numFmt w:val="bullet"/>
      <w:lvlText w:val="•"/>
      <w:lvlJc w:val="left"/>
      <w:pPr>
        <w:ind w:left="3589" w:hanging="281"/>
      </w:pPr>
    </w:lvl>
    <w:lvl w:ilvl="5">
      <w:numFmt w:val="bullet"/>
      <w:lvlText w:val="•"/>
      <w:lvlJc w:val="left"/>
      <w:pPr>
        <w:ind w:left="4376" w:hanging="281"/>
      </w:pPr>
    </w:lvl>
    <w:lvl w:ilvl="6">
      <w:numFmt w:val="bullet"/>
      <w:lvlText w:val="•"/>
      <w:lvlJc w:val="left"/>
      <w:pPr>
        <w:ind w:left="5164" w:hanging="281"/>
      </w:pPr>
    </w:lvl>
    <w:lvl w:ilvl="7">
      <w:numFmt w:val="bullet"/>
      <w:lvlText w:val="•"/>
      <w:lvlJc w:val="left"/>
      <w:pPr>
        <w:ind w:left="5951" w:hanging="281"/>
      </w:pPr>
    </w:lvl>
    <w:lvl w:ilvl="8">
      <w:numFmt w:val="bullet"/>
      <w:lvlText w:val="•"/>
      <w:lvlJc w:val="left"/>
      <w:pPr>
        <w:ind w:left="6738" w:hanging="281"/>
      </w:pPr>
    </w:lvl>
  </w:abstractNum>
  <w:abstractNum w:abstractNumId="46" w15:restartNumberingAfterBreak="0">
    <w:nsid w:val="77A96E1F"/>
    <w:multiLevelType w:val="hybridMultilevel"/>
    <w:tmpl w:val="D5D6E95A"/>
    <w:lvl w:ilvl="0" w:tplc="DAB4C93E">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47" w15:restartNumberingAfterBreak="0">
    <w:nsid w:val="7DED4BA8"/>
    <w:multiLevelType w:val="hybridMultilevel"/>
    <w:tmpl w:val="484E464C"/>
    <w:lvl w:ilvl="0" w:tplc="49326166">
      <w:start w:val="1"/>
      <w:numFmt w:val="upperRoman"/>
      <w:lvlText w:val="%1-"/>
      <w:lvlJc w:val="left"/>
      <w:pPr>
        <w:ind w:left="1855" w:hanging="720"/>
      </w:pPr>
      <w:rPr>
        <w:rFonts w:hint="default"/>
        <w:b/>
        <w:bCs/>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48" w15:restartNumberingAfterBreak="0">
    <w:nsid w:val="7F9C6975"/>
    <w:multiLevelType w:val="multilevel"/>
    <w:tmpl w:val="D2B051A0"/>
    <w:lvl w:ilvl="0">
      <w:start w:val="1"/>
      <w:numFmt w:val="lowerLetter"/>
      <w:lvlText w:val="%1)"/>
      <w:lvlJc w:val="left"/>
      <w:pPr>
        <w:ind w:left="162" w:hanging="284"/>
      </w:pPr>
      <w:rPr>
        <w:rFonts w:ascii="Arial" w:eastAsia="Arial" w:hAnsi="Arial" w:cs="Arial"/>
        <w:b/>
        <w:color w:val="auto"/>
        <w:sz w:val="24"/>
        <w:szCs w:val="24"/>
      </w:rPr>
    </w:lvl>
    <w:lvl w:ilvl="1">
      <w:numFmt w:val="bullet"/>
      <w:lvlText w:val="•"/>
      <w:lvlJc w:val="left"/>
      <w:pPr>
        <w:ind w:left="1088" w:hanging="284"/>
      </w:pPr>
    </w:lvl>
    <w:lvl w:ilvl="2">
      <w:numFmt w:val="bullet"/>
      <w:lvlText w:val="•"/>
      <w:lvlJc w:val="left"/>
      <w:pPr>
        <w:ind w:left="2017" w:hanging="284"/>
      </w:pPr>
    </w:lvl>
    <w:lvl w:ilvl="3">
      <w:numFmt w:val="bullet"/>
      <w:lvlText w:val="•"/>
      <w:lvlJc w:val="left"/>
      <w:pPr>
        <w:ind w:left="2945" w:hanging="284"/>
      </w:pPr>
    </w:lvl>
    <w:lvl w:ilvl="4">
      <w:numFmt w:val="bullet"/>
      <w:lvlText w:val="•"/>
      <w:lvlJc w:val="left"/>
      <w:pPr>
        <w:ind w:left="3874" w:hanging="284"/>
      </w:pPr>
    </w:lvl>
    <w:lvl w:ilvl="5">
      <w:numFmt w:val="bullet"/>
      <w:lvlText w:val="•"/>
      <w:lvlJc w:val="left"/>
      <w:pPr>
        <w:ind w:left="4803" w:hanging="284"/>
      </w:pPr>
    </w:lvl>
    <w:lvl w:ilvl="6">
      <w:numFmt w:val="bullet"/>
      <w:lvlText w:val="•"/>
      <w:lvlJc w:val="left"/>
      <w:pPr>
        <w:ind w:left="5731" w:hanging="284"/>
      </w:pPr>
    </w:lvl>
    <w:lvl w:ilvl="7">
      <w:numFmt w:val="bullet"/>
      <w:lvlText w:val="•"/>
      <w:lvlJc w:val="left"/>
      <w:pPr>
        <w:ind w:left="6660" w:hanging="284"/>
      </w:pPr>
    </w:lvl>
    <w:lvl w:ilvl="8">
      <w:numFmt w:val="bullet"/>
      <w:lvlText w:val="•"/>
      <w:lvlJc w:val="left"/>
      <w:pPr>
        <w:ind w:left="7589" w:hanging="284"/>
      </w:pPr>
    </w:lvl>
  </w:abstractNum>
  <w:num w:numId="1" w16cid:durableId="718406379">
    <w:abstractNumId w:val="6"/>
  </w:num>
  <w:num w:numId="2" w16cid:durableId="20234327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063938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3256545">
    <w:abstractNumId w:val="42"/>
  </w:num>
  <w:num w:numId="5" w16cid:durableId="1857572724">
    <w:abstractNumId w:val="11"/>
  </w:num>
  <w:num w:numId="6" w16cid:durableId="614795322">
    <w:abstractNumId w:val="37"/>
  </w:num>
  <w:num w:numId="7" w16cid:durableId="10818301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97105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16660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41742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6941327">
    <w:abstractNumId w:val="30"/>
  </w:num>
  <w:num w:numId="12" w16cid:durableId="1199969313">
    <w:abstractNumId w:val="3"/>
  </w:num>
  <w:num w:numId="13" w16cid:durableId="1140994218">
    <w:abstractNumId w:val="4"/>
  </w:num>
  <w:num w:numId="14" w16cid:durableId="376272878">
    <w:abstractNumId w:val="16"/>
  </w:num>
  <w:num w:numId="15" w16cid:durableId="503056284">
    <w:abstractNumId w:val="47"/>
  </w:num>
  <w:num w:numId="16" w16cid:durableId="1010764988">
    <w:abstractNumId w:val="0"/>
  </w:num>
  <w:num w:numId="17" w16cid:durableId="1231769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87684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25428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2662089">
    <w:abstractNumId w:val="15"/>
  </w:num>
  <w:num w:numId="21" w16cid:durableId="1787771899">
    <w:abstractNumId w:val="21"/>
  </w:num>
  <w:num w:numId="22" w16cid:durableId="384064879">
    <w:abstractNumId w:val="41"/>
  </w:num>
  <w:num w:numId="23" w16cid:durableId="2085295472">
    <w:abstractNumId w:val="34"/>
  </w:num>
  <w:num w:numId="24" w16cid:durableId="59209712">
    <w:abstractNumId w:val="25"/>
  </w:num>
  <w:num w:numId="25" w16cid:durableId="64312348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2405223">
    <w:abstractNumId w:val="36"/>
  </w:num>
  <w:num w:numId="27" w16cid:durableId="1059552028">
    <w:abstractNumId w:val="43"/>
  </w:num>
  <w:num w:numId="28" w16cid:durableId="437065366">
    <w:abstractNumId w:val="1"/>
  </w:num>
  <w:num w:numId="29" w16cid:durableId="923610889">
    <w:abstractNumId w:val="38"/>
  </w:num>
  <w:num w:numId="30" w16cid:durableId="947467577">
    <w:abstractNumId w:val="5"/>
  </w:num>
  <w:num w:numId="31" w16cid:durableId="600379487">
    <w:abstractNumId w:val="13"/>
  </w:num>
  <w:num w:numId="32" w16cid:durableId="948388893">
    <w:abstractNumId w:val="9"/>
  </w:num>
  <w:num w:numId="33" w16cid:durableId="1226843871">
    <w:abstractNumId w:val="33"/>
  </w:num>
  <w:num w:numId="34" w16cid:durableId="1766655347">
    <w:abstractNumId w:val="12"/>
  </w:num>
  <w:num w:numId="35" w16cid:durableId="1112868438">
    <w:abstractNumId w:val="20"/>
  </w:num>
  <w:num w:numId="36" w16cid:durableId="1067533931">
    <w:abstractNumId w:val="10"/>
  </w:num>
  <w:num w:numId="37" w16cid:durableId="955022780">
    <w:abstractNumId w:val="19"/>
  </w:num>
  <w:num w:numId="38" w16cid:durableId="1165050035">
    <w:abstractNumId w:val="18"/>
  </w:num>
  <w:num w:numId="39" w16cid:durableId="1321428433">
    <w:abstractNumId w:val="29"/>
  </w:num>
  <w:num w:numId="40" w16cid:durableId="1638024021">
    <w:abstractNumId w:val="14"/>
  </w:num>
  <w:num w:numId="41" w16cid:durableId="1260260415">
    <w:abstractNumId w:val="40"/>
  </w:num>
  <w:num w:numId="42" w16cid:durableId="1919249086">
    <w:abstractNumId w:val="39"/>
  </w:num>
  <w:num w:numId="43" w16cid:durableId="1405755880">
    <w:abstractNumId w:val="28"/>
  </w:num>
  <w:num w:numId="44" w16cid:durableId="1820461441">
    <w:abstractNumId w:val="24"/>
  </w:num>
  <w:num w:numId="45" w16cid:durableId="1229803114">
    <w:abstractNumId w:val="48"/>
  </w:num>
  <w:num w:numId="46" w16cid:durableId="223568282">
    <w:abstractNumId w:val="35"/>
  </w:num>
  <w:num w:numId="47" w16cid:durableId="643435759">
    <w:abstractNumId w:val="2"/>
  </w:num>
  <w:num w:numId="48" w16cid:durableId="1338263557">
    <w:abstractNumId w:val="23"/>
  </w:num>
  <w:num w:numId="49" w16cid:durableId="465196806">
    <w:abstractNumId w:val="27"/>
  </w:num>
  <w:num w:numId="50" w16cid:durableId="1294553534">
    <w:abstractNumId w:val="44"/>
  </w:num>
  <w:num w:numId="51" w16cid:durableId="616378939">
    <w:abstractNumId w:val="45"/>
  </w:num>
  <w:num w:numId="52" w16cid:durableId="118104296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5E"/>
    <w:rsid w:val="000007C9"/>
    <w:rsid w:val="00003B19"/>
    <w:rsid w:val="00004901"/>
    <w:rsid w:val="00011D93"/>
    <w:rsid w:val="00012BE6"/>
    <w:rsid w:val="00014A81"/>
    <w:rsid w:val="00023624"/>
    <w:rsid w:val="00025289"/>
    <w:rsid w:val="00025680"/>
    <w:rsid w:val="00030FEA"/>
    <w:rsid w:val="00035B51"/>
    <w:rsid w:val="00036B93"/>
    <w:rsid w:val="00040F42"/>
    <w:rsid w:val="00042CE1"/>
    <w:rsid w:val="00044566"/>
    <w:rsid w:val="000448B3"/>
    <w:rsid w:val="00044A44"/>
    <w:rsid w:val="0004723C"/>
    <w:rsid w:val="000504C4"/>
    <w:rsid w:val="000611CE"/>
    <w:rsid w:val="00071594"/>
    <w:rsid w:val="00072689"/>
    <w:rsid w:val="00073489"/>
    <w:rsid w:val="00075ECD"/>
    <w:rsid w:val="00085C7E"/>
    <w:rsid w:val="00091353"/>
    <w:rsid w:val="000A534F"/>
    <w:rsid w:val="000A7B08"/>
    <w:rsid w:val="000B274F"/>
    <w:rsid w:val="000B2F50"/>
    <w:rsid w:val="000B5F37"/>
    <w:rsid w:val="000C219E"/>
    <w:rsid w:val="000C43E3"/>
    <w:rsid w:val="000D2494"/>
    <w:rsid w:val="000D3418"/>
    <w:rsid w:val="000D38AD"/>
    <w:rsid w:val="000D40B3"/>
    <w:rsid w:val="000D4335"/>
    <w:rsid w:val="000D66FA"/>
    <w:rsid w:val="000E0DF7"/>
    <w:rsid w:val="000E1F4A"/>
    <w:rsid w:val="000E5E84"/>
    <w:rsid w:val="000E660D"/>
    <w:rsid w:val="000E6ABE"/>
    <w:rsid w:val="000F2AF3"/>
    <w:rsid w:val="000F57DD"/>
    <w:rsid w:val="000F5880"/>
    <w:rsid w:val="000F6A1E"/>
    <w:rsid w:val="001018E6"/>
    <w:rsid w:val="00106584"/>
    <w:rsid w:val="00110952"/>
    <w:rsid w:val="00117C86"/>
    <w:rsid w:val="00120362"/>
    <w:rsid w:val="00121BEB"/>
    <w:rsid w:val="00122045"/>
    <w:rsid w:val="00126636"/>
    <w:rsid w:val="00136658"/>
    <w:rsid w:val="001368CC"/>
    <w:rsid w:val="00141731"/>
    <w:rsid w:val="00141DDD"/>
    <w:rsid w:val="001424A6"/>
    <w:rsid w:val="00145A76"/>
    <w:rsid w:val="0014636A"/>
    <w:rsid w:val="00153DCA"/>
    <w:rsid w:val="001541B9"/>
    <w:rsid w:val="001544D7"/>
    <w:rsid w:val="001545DD"/>
    <w:rsid w:val="00164986"/>
    <w:rsid w:val="001657DF"/>
    <w:rsid w:val="00166AC3"/>
    <w:rsid w:val="00170B65"/>
    <w:rsid w:val="00176CA0"/>
    <w:rsid w:val="001772E9"/>
    <w:rsid w:val="00194330"/>
    <w:rsid w:val="00196BC8"/>
    <w:rsid w:val="001A60A8"/>
    <w:rsid w:val="001A68C3"/>
    <w:rsid w:val="001B0F34"/>
    <w:rsid w:val="001B43DF"/>
    <w:rsid w:val="001B4557"/>
    <w:rsid w:val="001B4806"/>
    <w:rsid w:val="001B69CD"/>
    <w:rsid w:val="001C02AE"/>
    <w:rsid w:val="001C0CC4"/>
    <w:rsid w:val="001C2150"/>
    <w:rsid w:val="001C6D3E"/>
    <w:rsid w:val="001E0484"/>
    <w:rsid w:val="001E04FF"/>
    <w:rsid w:val="001E0749"/>
    <w:rsid w:val="001E185C"/>
    <w:rsid w:val="001E2F99"/>
    <w:rsid w:val="001E3731"/>
    <w:rsid w:val="001E7DCC"/>
    <w:rsid w:val="001F2F72"/>
    <w:rsid w:val="0020175A"/>
    <w:rsid w:val="00204BA6"/>
    <w:rsid w:val="00206615"/>
    <w:rsid w:val="00211F2F"/>
    <w:rsid w:val="00216526"/>
    <w:rsid w:val="0022104D"/>
    <w:rsid w:val="002223C5"/>
    <w:rsid w:val="00222CEF"/>
    <w:rsid w:val="0022680F"/>
    <w:rsid w:val="00230322"/>
    <w:rsid w:val="00241511"/>
    <w:rsid w:val="00244162"/>
    <w:rsid w:val="00245730"/>
    <w:rsid w:val="00245A02"/>
    <w:rsid w:val="00252816"/>
    <w:rsid w:val="00264740"/>
    <w:rsid w:val="002722C7"/>
    <w:rsid w:val="0028114E"/>
    <w:rsid w:val="002820AC"/>
    <w:rsid w:val="00282D5D"/>
    <w:rsid w:val="00284BF0"/>
    <w:rsid w:val="00285987"/>
    <w:rsid w:val="00286AA6"/>
    <w:rsid w:val="00291FD8"/>
    <w:rsid w:val="0029348E"/>
    <w:rsid w:val="00293BA3"/>
    <w:rsid w:val="0029662F"/>
    <w:rsid w:val="002A309D"/>
    <w:rsid w:val="002A7795"/>
    <w:rsid w:val="002B214F"/>
    <w:rsid w:val="002B2B9B"/>
    <w:rsid w:val="002B58F4"/>
    <w:rsid w:val="002B6C0A"/>
    <w:rsid w:val="002C1DDC"/>
    <w:rsid w:val="002C1E6D"/>
    <w:rsid w:val="002C2234"/>
    <w:rsid w:val="002C4BBC"/>
    <w:rsid w:val="002C5318"/>
    <w:rsid w:val="002C5E96"/>
    <w:rsid w:val="002D126C"/>
    <w:rsid w:val="002D3CEE"/>
    <w:rsid w:val="002D4921"/>
    <w:rsid w:val="002D64C6"/>
    <w:rsid w:val="002E06E7"/>
    <w:rsid w:val="002E0A9C"/>
    <w:rsid w:val="002E1E92"/>
    <w:rsid w:val="002E25C4"/>
    <w:rsid w:val="002E33E2"/>
    <w:rsid w:val="002E456E"/>
    <w:rsid w:val="002F2719"/>
    <w:rsid w:val="002F35D5"/>
    <w:rsid w:val="00301155"/>
    <w:rsid w:val="00302F65"/>
    <w:rsid w:val="00303798"/>
    <w:rsid w:val="0030512A"/>
    <w:rsid w:val="00312D01"/>
    <w:rsid w:val="003145BD"/>
    <w:rsid w:val="00316987"/>
    <w:rsid w:val="003245D4"/>
    <w:rsid w:val="00325125"/>
    <w:rsid w:val="003253BC"/>
    <w:rsid w:val="0033491D"/>
    <w:rsid w:val="00336B75"/>
    <w:rsid w:val="00342144"/>
    <w:rsid w:val="00344C2D"/>
    <w:rsid w:val="00345FD6"/>
    <w:rsid w:val="00347E61"/>
    <w:rsid w:val="00350802"/>
    <w:rsid w:val="00353F64"/>
    <w:rsid w:val="00354C12"/>
    <w:rsid w:val="003632ED"/>
    <w:rsid w:val="00366B22"/>
    <w:rsid w:val="00372129"/>
    <w:rsid w:val="0037481D"/>
    <w:rsid w:val="0038044B"/>
    <w:rsid w:val="00392944"/>
    <w:rsid w:val="00394AB7"/>
    <w:rsid w:val="00396AF1"/>
    <w:rsid w:val="003972DC"/>
    <w:rsid w:val="003A0567"/>
    <w:rsid w:val="003A0BE8"/>
    <w:rsid w:val="003A6A6C"/>
    <w:rsid w:val="003B14A3"/>
    <w:rsid w:val="003B7826"/>
    <w:rsid w:val="003C07B2"/>
    <w:rsid w:val="003C183F"/>
    <w:rsid w:val="003C34D3"/>
    <w:rsid w:val="003D267E"/>
    <w:rsid w:val="003D6C8A"/>
    <w:rsid w:val="003D7EBA"/>
    <w:rsid w:val="003E35CA"/>
    <w:rsid w:val="003F0639"/>
    <w:rsid w:val="003F2A64"/>
    <w:rsid w:val="003F461B"/>
    <w:rsid w:val="003F6E72"/>
    <w:rsid w:val="003F7A6C"/>
    <w:rsid w:val="00400FA9"/>
    <w:rsid w:val="004014FA"/>
    <w:rsid w:val="00401876"/>
    <w:rsid w:val="00402A31"/>
    <w:rsid w:val="00410DC5"/>
    <w:rsid w:val="00414CE7"/>
    <w:rsid w:val="00415389"/>
    <w:rsid w:val="00415FDC"/>
    <w:rsid w:val="004166CE"/>
    <w:rsid w:val="00416C1E"/>
    <w:rsid w:val="00431000"/>
    <w:rsid w:val="004311E4"/>
    <w:rsid w:val="00432735"/>
    <w:rsid w:val="0043281C"/>
    <w:rsid w:val="00432C55"/>
    <w:rsid w:val="004333DB"/>
    <w:rsid w:val="0043496F"/>
    <w:rsid w:val="00436C39"/>
    <w:rsid w:val="0044145C"/>
    <w:rsid w:val="0044549E"/>
    <w:rsid w:val="00446213"/>
    <w:rsid w:val="00446A12"/>
    <w:rsid w:val="00450C35"/>
    <w:rsid w:val="00451532"/>
    <w:rsid w:val="00452065"/>
    <w:rsid w:val="00452E41"/>
    <w:rsid w:val="004541CA"/>
    <w:rsid w:val="00454C67"/>
    <w:rsid w:val="00456E4E"/>
    <w:rsid w:val="00461F3E"/>
    <w:rsid w:val="004742C9"/>
    <w:rsid w:val="00482F39"/>
    <w:rsid w:val="0049115F"/>
    <w:rsid w:val="00491545"/>
    <w:rsid w:val="004923BE"/>
    <w:rsid w:val="004926D2"/>
    <w:rsid w:val="00492E64"/>
    <w:rsid w:val="00496984"/>
    <w:rsid w:val="004A5E33"/>
    <w:rsid w:val="004A64E4"/>
    <w:rsid w:val="004A69E6"/>
    <w:rsid w:val="004A7B89"/>
    <w:rsid w:val="004C24C0"/>
    <w:rsid w:val="004C672F"/>
    <w:rsid w:val="004C6B06"/>
    <w:rsid w:val="004C74E4"/>
    <w:rsid w:val="004D0D8B"/>
    <w:rsid w:val="004D41C1"/>
    <w:rsid w:val="004D449E"/>
    <w:rsid w:val="004E1FD8"/>
    <w:rsid w:val="004E23A4"/>
    <w:rsid w:val="004E2FEC"/>
    <w:rsid w:val="004E4210"/>
    <w:rsid w:val="004E4C14"/>
    <w:rsid w:val="004F427B"/>
    <w:rsid w:val="004F75F9"/>
    <w:rsid w:val="0050044E"/>
    <w:rsid w:val="00502C65"/>
    <w:rsid w:val="0050610A"/>
    <w:rsid w:val="0051232C"/>
    <w:rsid w:val="0051387B"/>
    <w:rsid w:val="00514F2B"/>
    <w:rsid w:val="00517B6D"/>
    <w:rsid w:val="00520C5B"/>
    <w:rsid w:val="00520F70"/>
    <w:rsid w:val="005218B5"/>
    <w:rsid w:val="00521A96"/>
    <w:rsid w:val="00522C74"/>
    <w:rsid w:val="005232A7"/>
    <w:rsid w:val="00530FBA"/>
    <w:rsid w:val="00532FDF"/>
    <w:rsid w:val="005361F7"/>
    <w:rsid w:val="005419BE"/>
    <w:rsid w:val="00542255"/>
    <w:rsid w:val="00547BBA"/>
    <w:rsid w:val="00562243"/>
    <w:rsid w:val="005625BB"/>
    <w:rsid w:val="00564B84"/>
    <w:rsid w:val="00565817"/>
    <w:rsid w:val="00571079"/>
    <w:rsid w:val="005725DC"/>
    <w:rsid w:val="005767C4"/>
    <w:rsid w:val="0057691C"/>
    <w:rsid w:val="00580BD2"/>
    <w:rsid w:val="00580EDC"/>
    <w:rsid w:val="00581DA1"/>
    <w:rsid w:val="00584B0B"/>
    <w:rsid w:val="00586406"/>
    <w:rsid w:val="00596C81"/>
    <w:rsid w:val="005A7E24"/>
    <w:rsid w:val="005B3865"/>
    <w:rsid w:val="005B6A9F"/>
    <w:rsid w:val="005C3AA5"/>
    <w:rsid w:val="005C55EF"/>
    <w:rsid w:val="005C6A73"/>
    <w:rsid w:val="005D49BA"/>
    <w:rsid w:val="005D60BE"/>
    <w:rsid w:val="005E1130"/>
    <w:rsid w:val="005E3245"/>
    <w:rsid w:val="005E38FB"/>
    <w:rsid w:val="005E5513"/>
    <w:rsid w:val="005E7B75"/>
    <w:rsid w:val="005F4753"/>
    <w:rsid w:val="005F55FE"/>
    <w:rsid w:val="006029F3"/>
    <w:rsid w:val="00605A3F"/>
    <w:rsid w:val="00612251"/>
    <w:rsid w:val="00615810"/>
    <w:rsid w:val="00630F2B"/>
    <w:rsid w:val="00637B16"/>
    <w:rsid w:val="0064135F"/>
    <w:rsid w:val="006456ED"/>
    <w:rsid w:val="00645C2F"/>
    <w:rsid w:val="006466FE"/>
    <w:rsid w:val="00646D17"/>
    <w:rsid w:val="00652983"/>
    <w:rsid w:val="00663E4D"/>
    <w:rsid w:val="00663F60"/>
    <w:rsid w:val="006647FC"/>
    <w:rsid w:val="00664B78"/>
    <w:rsid w:val="00666AE3"/>
    <w:rsid w:val="0067538C"/>
    <w:rsid w:val="0068135F"/>
    <w:rsid w:val="006833FB"/>
    <w:rsid w:val="0068368B"/>
    <w:rsid w:val="00686928"/>
    <w:rsid w:val="006875C3"/>
    <w:rsid w:val="006915E9"/>
    <w:rsid w:val="006A3DF7"/>
    <w:rsid w:val="006A6578"/>
    <w:rsid w:val="006A7E5D"/>
    <w:rsid w:val="006B0C98"/>
    <w:rsid w:val="006B21A6"/>
    <w:rsid w:val="006B380B"/>
    <w:rsid w:val="006B5341"/>
    <w:rsid w:val="006B6E0F"/>
    <w:rsid w:val="006C4239"/>
    <w:rsid w:val="006C6362"/>
    <w:rsid w:val="006C7F57"/>
    <w:rsid w:val="006D21D2"/>
    <w:rsid w:val="006D4F32"/>
    <w:rsid w:val="006D61DA"/>
    <w:rsid w:val="006E3592"/>
    <w:rsid w:val="006F2011"/>
    <w:rsid w:val="006F2E3B"/>
    <w:rsid w:val="006F4BF8"/>
    <w:rsid w:val="00701A20"/>
    <w:rsid w:val="007049C9"/>
    <w:rsid w:val="007100E5"/>
    <w:rsid w:val="0071178B"/>
    <w:rsid w:val="0071289C"/>
    <w:rsid w:val="007130E0"/>
    <w:rsid w:val="00723AB2"/>
    <w:rsid w:val="007250F3"/>
    <w:rsid w:val="00731065"/>
    <w:rsid w:val="00735D4C"/>
    <w:rsid w:val="00737F8B"/>
    <w:rsid w:val="00756B4F"/>
    <w:rsid w:val="00757EAB"/>
    <w:rsid w:val="00765464"/>
    <w:rsid w:val="0077016F"/>
    <w:rsid w:val="00771318"/>
    <w:rsid w:val="007723DD"/>
    <w:rsid w:val="007735C8"/>
    <w:rsid w:val="00781517"/>
    <w:rsid w:val="00792524"/>
    <w:rsid w:val="007925C6"/>
    <w:rsid w:val="00792C4B"/>
    <w:rsid w:val="00792E65"/>
    <w:rsid w:val="00794BA7"/>
    <w:rsid w:val="007A162A"/>
    <w:rsid w:val="007A1D66"/>
    <w:rsid w:val="007A700C"/>
    <w:rsid w:val="007B01AF"/>
    <w:rsid w:val="007B28B6"/>
    <w:rsid w:val="007B32BD"/>
    <w:rsid w:val="007B4C06"/>
    <w:rsid w:val="007B5458"/>
    <w:rsid w:val="007C013B"/>
    <w:rsid w:val="007C672F"/>
    <w:rsid w:val="007C70BE"/>
    <w:rsid w:val="007C7686"/>
    <w:rsid w:val="007D3BF2"/>
    <w:rsid w:val="007D5216"/>
    <w:rsid w:val="007E3B08"/>
    <w:rsid w:val="007E4029"/>
    <w:rsid w:val="007F1896"/>
    <w:rsid w:val="007F294F"/>
    <w:rsid w:val="007F2959"/>
    <w:rsid w:val="007F6704"/>
    <w:rsid w:val="00801EF6"/>
    <w:rsid w:val="00804444"/>
    <w:rsid w:val="00807804"/>
    <w:rsid w:val="00810E5A"/>
    <w:rsid w:val="00811D34"/>
    <w:rsid w:val="00816CCE"/>
    <w:rsid w:val="00822D1C"/>
    <w:rsid w:val="00824F4B"/>
    <w:rsid w:val="00827937"/>
    <w:rsid w:val="00831562"/>
    <w:rsid w:val="00833586"/>
    <w:rsid w:val="00833EA6"/>
    <w:rsid w:val="00835BE1"/>
    <w:rsid w:val="00835D21"/>
    <w:rsid w:val="00835F3B"/>
    <w:rsid w:val="00837535"/>
    <w:rsid w:val="00837744"/>
    <w:rsid w:val="0084086A"/>
    <w:rsid w:val="00843EBD"/>
    <w:rsid w:val="00847713"/>
    <w:rsid w:val="00847E8A"/>
    <w:rsid w:val="0086124A"/>
    <w:rsid w:val="00861C39"/>
    <w:rsid w:val="00866C37"/>
    <w:rsid w:val="00866D98"/>
    <w:rsid w:val="00867D96"/>
    <w:rsid w:val="00872927"/>
    <w:rsid w:val="00873431"/>
    <w:rsid w:val="00877FE6"/>
    <w:rsid w:val="00883234"/>
    <w:rsid w:val="00884F3F"/>
    <w:rsid w:val="0088794F"/>
    <w:rsid w:val="0089072A"/>
    <w:rsid w:val="0089229D"/>
    <w:rsid w:val="00893277"/>
    <w:rsid w:val="00896AD0"/>
    <w:rsid w:val="008A08BD"/>
    <w:rsid w:val="008A4F4D"/>
    <w:rsid w:val="008A613F"/>
    <w:rsid w:val="008B0365"/>
    <w:rsid w:val="008B5666"/>
    <w:rsid w:val="008B5CAA"/>
    <w:rsid w:val="008C1FB8"/>
    <w:rsid w:val="008C2824"/>
    <w:rsid w:val="008C505E"/>
    <w:rsid w:val="008D302B"/>
    <w:rsid w:val="008D4F81"/>
    <w:rsid w:val="008E01B5"/>
    <w:rsid w:val="008E3F5D"/>
    <w:rsid w:val="008E621D"/>
    <w:rsid w:val="00900592"/>
    <w:rsid w:val="00902400"/>
    <w:rsid w:val="00904F04"/>
    <w:rsid w:val="0090727D"/>
    <w:rsid w:val="0091413B"/>
    <w:rsid w:val="009144E3"/>
    <w:rsid w:val="00915533"/>
    <w:rsid w:val="009246CC"/>
    <w:rsid w:val="0092661B"/>
    <w:rsid w:val="00927266"/>
    <w:rsid w:val="009351F4"/>
    <w:rsid w:val="00937640"/>
    <w:rsid w:val="00941F49"/>
    <w:rsid w:val="00946428"/>
    <w:rsid w:val="00947B74"/>
    <w:rsid w:val="00954A18"/>
    <w:rsid w:val="00960447"/>
    <w:rsid w:val="0096281E"/>
    <w:rsid w:val="009704AD"/>
    <w:rsid w:val="009718FD"/>
    <w:rsid w:val="00972734"/>
    <w:rsid w:val="00976DDF"/>
    <w:rsid w:val="00980397"/>
    <w:rsid w:val="009836CC"/>
    <w:rsid w:val="0098380B"/>
    <w:rsid w:val="00984440"/>
    <w:rsid w:val="00984C95"/>
    <w:rsid w:val="00984FCD"/>
    <w:rsid w:val="00986BE2"/>
    <w:rsid w:val="00987E75"/>
    <w:rsid w:val="009A053E"/>
    <w:rsid w:val="009A0B13"/>
    <w:rsid w:val="009A1CED"/>
    <w:rsid w:val="009A2126"/>
    <w:rsid w:val="009B124A"/>
    <w:rsid w:val="009B3C0D"/>
    <w:rsid w:val="009B471F"/>
    <w:rsid w:val="009B4D67"/>
    <w:rsid w:val="009B6222"/>
    <w:rsid w:val="009B7769"/>
    <w:rsid w:val="009C2647"/>
    <w:rsid w:val="009C32EA"/>
    <w:rsid w:val="009C6A8C"/>
    <w:rsid w:val="009D0BB0"/>
    <w:rsid w:val="009D7BA9"/>
    <w:rsid w:val="009F64D7"/>
    <w:rsid w:val="00A026C8"/>
    <w:rsid w:val="00A02AAA"/>
    <w:rsid w:val="00A03D80"/>
    <w:rsid w:val="00A05D63"/>
    <w:rsid w:val="00A10FB9"/>
    <w:rsid w:val="00A114F8"/>
    <w:rsid w:val="00A154FE"/>
    <w:rsid w:val="00A21DD2"/>
    <w:rsid w:val="00A3086B"/>
    <w:rsid w:val="00A37F4E"/>
    <w:rsid w:val="00A47230"/>
    <w:rsid w:val="00A47B38"/>
    <w:rsid w:val="00A5480B"/>
    <w:rsid w:val="00A55D52"/>
    <w:rsid w:val="00A603C6"/>
    <w:rsid w:val="00A61ECF"/>
    <w:rsid w:val="00A663FA"/>
    <w:rsid w:val="00A7312F"/>
    <w:rsid w:val="00A74437"/>
    <w:rsid w:val="00A75E63"/>
    <w:rsid w:val="00A77385"/>
    <w:rsid w:val="00A80236"/>
    <w:rsid w:val="00A87110"/>
    <w:rsid w:val="00A9303D"/>
    <w:rsid w:val="00A9484F"/>
    <w:rsid w:val="00A9612A"/>
    <w:rsid w:val="00A96554"/>
    <w:rsid w:val="00AA2EA0"/>
    <w:rsid w:val="00AA53A0"/>
    <w:rsid w:val="00AB0365"/>
    <w:rsid w:val="00AB159D"/>
    <w:rsid w:val="00AB6D06"/>
    <w:rsid w:val="00AC171C"/>
    <w:rsid w:val="00AC56BB"/>
    <w:rsid w:val="00AD0EF7"/>
    <w:rsid w:val="00AD3116"/>
    <w:rsid w:val="00AD31E5"/>
    <w:rsid w:val="00AD613F"/>
    <w:rsid w:val="00AD6CDB"/>
    <w:rsid w:val="00AE426D"/>
    <w:rsid w:val="00AE64FD"/>
    <w:rsid w:val="00AF0FC6"/>
    <w:rsid w:val="00AF2616"/>
    <w:rsid w:val="00AF6A01"/>
    <w:rsid w:val="00B03A01"/>
    <w:rsid w:val="00B10E0D"/>
    <w:rsid w:val="00B13159"/>
    <w:rsid w:val="00B1423C"/>
    <w:rsid w:val="00B23B7E"/>
    <w:rsid w:val="00B36588"/>
    <w:rsid w:val="00B406D1"/>
    <w:rsid w:val="00B44811"/>
    <w:rsid w:val="00B46444"/>
    <w:rsid w:val="00B4662E"/>
    <w:rsid w:val="00B46968"/>
    <w:rsid w:val="00B50665"/>
    <w:rsid w:val="00B50E3C"/>
    <w:rsid w:val="00B519C7"/>
    <w:rsid w:val="00B51E57"/>
    <w:rsid w:val="00B570B3"/>
    <w:rsid w:val="00B6273B"/>
    <w:rsid w:val="00B668A9"/>
    <w:rsid w:val="00B675E6"/>
    <w:rsid w:val="00B7231E"/>
    <w:rsid w:val="00B731B3"/>
    <w:rsid w:val="00B74661"/>
    <w:rsid w:val="00B75B73"/>
    <w:rsid w:val="00B77BFA"/>
    <w:rsid w:val="00B824AE"/>
    <w:rsid w:val="00B82770"/>
    <w:rsid w:val="00B90079"/>
    <w:rsid w:val="00B9348E"/>
    <w:rsid w:val="00B979AD"/>
    <w:rsid w:val="00BA1093"/>
    <w:rsid w:val="00BA162E"/>
    <w:rsid w:val="00BA7BE7"/>
    <w:rsid w:val="00BB048F"/>
    <w:rsid w:val="00BB066F"/>
    <w:rsid w:val="00BC2B17"/>
    <w:rsid w:val="00BC4C98"/>
    <w:rsid w:val="00BC7A14"/>
    <w:rsid w:val="00BD203F"/>
    <w:rsid w:val="00BD2C8D"/>
    <w:rsid w:val="00BD4164"/>
    <w:rsid w:val="00BD5003"/>
    <w:rsid w:val="00BD57B3"/>
    <w:rsid w:val="00BD7558"/>
    <w:rsid w:val="00BD79BA"/>
    <w:rsid w:val="00BE0275"/>
    <w:rsid w:val="00BE24AE"/>
    <w:rsid w:val="00BE4227"/>
    <w:rsid w:val="00BE5D67"/>
    <w:rsid w:val="00BF1133"/>
    <w:rsid w:val="00BF5AAF"/>
    <w:rsid w:val="00BF5B62"/>
    <w:rsid w:val="00C05DE3"/>
    <w:rsid w:val="00C0789D"/>
    <w:rsid w:val="00C25765"/>
    <w:rsid w:val="00C32A4A"/>
    <w:rsid w:val="00C33B66"/>
    <w:rsid w:val="00C377AF"/>
    <w:rsid w:val="00C46080"/>
    <w:rsid w:val="00C5278B"/>
    <w:rsid w:val="00C53211"/>
    <w:rsid w:val="00C55F72"/>
    <w:rsid w:val="00C56507"/>
    <w:rsid w:val="00C57007"/>
    <w:rsid w:val="00C631D2"/>
    <w:rsid w:val="00C637A7"/>
    <w:rsid w:val="00C63D41"/>
    <w:rsid w:val="00C75272"/>
    <w:rsid w:val="00C81906"/>
    <w:rsid w:val="00C8349F"/>
    <w:rsid w:val="00C875FB"/>
    <w:rsid w:val="00C876B4"/>
    <w:rsid w:val="00C90500"/>
    <w:rsid w:val="00C91320"/>
    <w:rsid w:val="00C91EC7"/>
    <w:rsid w:val="00C91EF2"/>
    <w:rsid w:val="00C9575C"/>
    <w:rsid w:val="00CA05CE"/>
    <w:rsid w:val="00CA3090"/>
    <w:rsid w:val="00CA7C1A"/>
    <w:rsid w:val="00CB220F"/>
    <w:rsid w:val="00CD0572"/>
    <w:rsid w:val="00CD08C4"/>
    <w:rsid w:val="00CD3851"/>
    <w:rsid w:val="00CD4506"/>
    <w:rsid w:val="00CD4CDC"/>
    <w:rsid w:val="00CE254B"/>
    <w:rsid w:val="00CE61A1"/>
    <w:rsid w:val="00CF160A"/>
    <w:rsid w:val="00CF2BBB"/>
    <w:rsid w:val="00CF6F02"/>
    <w:rsid w:val="00D05C9F"/>
    <w:rsid w:val="00D07404"/>
    <w:rsid w:val="00D10462"/>
    <w:rsid w:val="00D10FA5"/>
    <w:rsid w:val="00D165C5"/>
    <w:rsid w:val="00D16F12"/>
    <w:rsid w:val="00D20318"/>
    <w:rsid w:val="00D238A5"/>
    <w:rsid w:val="00D25AF6"/>
    <w:rsid w:val="00D266FD"/>
    <w:rsid w:val="00D30914"/>
    <w:rsid w:val="00D323A9"/>
    <w:rsid w:val="00D337FB"/>
    <w:rsid w:val="00D340EA"/>
    <w:rsid w:val="00D37659"/>
    <w:rsid w:val="00D40270"/>
    <w:rsid w:val="00D41A38"/>
    <w:rsid w:val="00D431DE"/>
    <w:rsid w:val="00D452A5"/>
    <w:rsid w:val="00D46F0F"/>
    <w:rsid w:val="00D47F51"/>
    <w:rsid w:val="00D5484A"/>
    <w:rsid w:val="00D60E2F"/>
    <w:rsid w:val="00D61BCC"/>
    <w:rsid w:val="00D64E0A"/>
    <w:rsid w:val="00D650EE"/>
    <w:rsid w:val="00D73E3F"/>
    <w:rsid w:val="00D74E02"/>
    <w:rsid w:val="00D767FA"/>
    <w:rsid w:val="00D76A99"/>
    <w:rsid w:val="00D77FC7"/>
    <w:rsid w:val="00D81985"/>
    <w:rsid w:val="00D8484C"/>
    <w:rsid w:val="00D86DC2"/>
    <w:rsid w:val="00D909BB"/>
    <w:rsid w:val="00D91B8A"/>
    <w:rsid w:val="00D930C1"/>
    <w:rsid w:val="00D93D5D"/>
    <w:rsid w:val="00D94487"/>
    <w:rsid w:val="00D96402"/>
    <w:rsid w:val="00DA0ECE"/>
    <w:rsid w:val="00DA1778"/>
    <w:rsid w:val="00DA5B9D"/>
    <w:rsid w:val="00DA5E6E"/>
    <w:rsid w:val="00DA67E7"/>
    <w:rsid w:val="00DB2A39"/>
    <w:rsid w:val="00DB3633"/>
    <w:rsid w:val="00DB3688"/>
    <w:rsid w:val="00DC31D9"/>
    <w:rsid w:val="00DC4325"/>
    <w:rsid w:val="00DC6C84"/>
    <w:rsid w:val="00DC6F89"/>
    <w:rsid w:val="00DD0B74"/>
    <w:rsid w:val="00DD5A86"/>
    <w:rsid w:val="00DD6F72"/>
    <w:rsid w:val="00DE112F"/>
    <w:rsid w:val="00DE2B0F"/>
    <w:rsid w:val="00DE354E"/>
    <w:rsid w:val="00DE3991"/>
    <w:rsid w:val="00DE39F8"/>
    <w:rsid w:val="00DF2E34"/>
    <w:rsid w:val="00DF5724"/>
    <w:rsid w:val="00DF7E65"/>
    <w:rsid w:val="00E014F5"/>
    <w:rsid w:val="00E053D0"/>
    <w:rsid w:val="00E07491"/>
    <w:rsid w:val="00E101EE"/>
    <w:rsid w:val="00E13039"/>
    <w:rsid w:val="00E137FB"/>
    <w:rsid w:val="00E15BFC"/>
    <w:rsid w:val="00E217B1"/>
    <w:rsid w:val="00E227A7"/>
    <w:rsid w:val="00E24B26"/>
    <w:rsid w:val="00E2666C"/>
    <w:rsid w:val="00E279AD"/>
    <w:rsid w:val="00E33761"/>
    <w:rsid w:val="00E34E95"/>
    <w:rsid w:val="00E40D26"/>
    <w:rsid w:val="00E524EC"/>
    <w:rsid w:val="00E60E53"/>
    <w:rsid w:val="00E614A7"/>
    <w:rsid w:val="00E629DB"/>
    <w:rsid w:val="00E6344B"/>
    <w:rsid w:val="00E64002"/>
    <w:rsid w:val="00E64711"/>
    <w:rsid w:val="00E64A16"/>
    <w:rsid w:val="00E70E0F"/>
    <w:rsid w:val="00E717D9"/>
    <w:rsid w:val="00E749EF"/>
    <w:rsid w:val="00E776D0"/>
    <w:rsid w:val="00E80C49"/>
    <w:rsid w:val="00E844A1"/>
    <w:rsid w:val="00E87026"/>
    <w:rsid w:val="00E87F34"/>
    <w:rsid w:val="00E908D3"/>
    <w:rsid w:val="00E90A1E"/>
    <w:rsid w:val="00E96AD4"/>
    <w:rsid w:val="00EA47DB"/>
    <w:rsid w:val="00EA7C67"/>
    <w:rsid w:val="00EB0947"/>
    <w:rsid w:val="00EB0AEA"/>
    <w:rsid w:val="00EB1527"/>
    <w:rsid w:val="00EB2B20"/>
    <w:rsid w:val="00EB356C"/>
    <w:rsid w:val="00EB3C34"/>
    <w:rsid w:val="00EB418D"/>
    <w:rsid w:val="00EB5FA0"/>
    <w:rsid w:val="00EB7360"/>
    <w:rsid w:val="00EC0CFA"/>
    <w:rsid w:val="00EC0DE3"/>
    <w:rsid w:val="00EC6998"/>
    <w:rsid w:val="00ED2527"/>
    <w:rsid w:val="00ED5C80"/>
    <w:rsid w:val="00EE64E9"/>
    <w:rsid w:val="00EF7EBA"/>
    <w:rsid w:val="00F019CC"/>
    <w:rsid w:val="00F043F2"/>
    <w:rsid w:val="00F06126"/>
    <w:rsid w:val="00F10A23"/>
    <w:rsid w:val="00F162D8"/>
    <w:rsid w:val="00F177AC"/>
    <w:rsid w:val="00F17B32"/>
    <w:rsid w:val="00F24769"/>
    <w:rsid w:val="00F31C80"/>
    <w:rsid w:val="00F33A70"/>
    <w:rsid w:val="00F362ED"/>
    <w:rsid w:val="00F40D10"/>
    <w:rsid w:val="00F43402"/>
    <w:rsid w:val="00F51295"/>
    <w:rsid w:val="00F51E77"/>
    <w:rsid w:val="00F56A0F"/>
    <w:rsid w:val="00F56F49"/>
    <w:rsid w:val="00F60832"/>
    <w:rsid w:val="00F662BB"/>
    <w:rsid w:val="00F67FD6"/>
    <w:rsid w:val="00F70E2C"/>
    <w:rsid w:val="00F72984"/>
    <w:rsid w:val="00F759BF"/>
    <w:rsid w:val="00F76371"/>
    <w:rsid w:val="00F765CC"/>
    <w:rsid w:val="00F765ED"/>
    <w:rsid w:val="00F815F1"/>
    <w:rsid w:val="00F82FFF"/>
    <w:rsid w:val="00F83DD0"/>
    <w:rsid w:val="00F8660E"/>
    <w:rsid w:val="00F86E57"/>
    <w:rsid w:val="00F9029D"/>
    <w:rsid w:val="00F921B1"/>
    <w:rsid w:val="00F92F05"/>
    <w:rsid w:val="00F93B26"/>
    <w:rsid w:val="00F97657"/>
    <w:rsid w:val="00F97E5C"/>
    <w:rsid w:val="00FA13E1"/>
    <w:rsid w:val="00FA408C"/>
    <w:rsid w:val="00FA4525"/>
    <w:rsid w:val="00FA5F2C"/>
    <w:rsid w:val="00FB0863"/>
    <w:rsid w:val="00FB194A"/>
    <w:rsid w:val="00FB36D2"/>
    <w:rsid w:val="00FC0017"/>
    <w:rsid w:val="00FC400F"/>
    <w:rsid w:val="00FC53B4"/>
    <w:rsid w:val="00FC5751"/>
    <w:rsid w:val="00FC59B0"/>
    <w:rsid w:val="00FD5B86"/>
    <w:rsid w:val="00FD63A3"/>
    <w:rsid w:val="00FE113E"/>
    <w:rsid w:val="00FE7B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FD505"/>
  <w15:chartTrackingRefBased/>
  <w15:docId w15:val="{6CAFA11A-B1C5-410A-A3A3-9C2A5E3E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E3C"/>
    <w:pPr>
      <w:spacing w:after="0" w:line="240" w:lineRule="auto"/>
    </w:pPr>
    <w:rPr>
      <w:rFonts w:ascii="Times New Roman" w:eastAsia="Times New Roman" w:hAnsi="Times New Roman"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8C505E"/>
  </w:style>
  <w:style w:type="paragraph" w:styleId="Rodap">
    <w:name w:val="footer"/>
    <w:basedOn w:val="Normal"/>
    <w:link w:val="Rodap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8C505E"/>
  </w:style>
  <w:style w:type="paragraph" w:styleId="Textodebalo">
    <w:name w:val="Balloon Text"/>
    <w:basedOn w:val="Normal"/>
    <w:link w:val="TextodebaloChar"/>
    <w:uiPriority w:val="99"/>
    <w:semiHidden/>
    <w:unhideWhenUsed/>
    <w:rsid w:val="003F7A6C"/>
    <w:rPr>
      <w:rFonts w:ascii="Segoe UI" w:hAnsi="Segoe UI" w:cs="Segoe UI"/>
      <w:sz w:val="18"/>
      <w:szCs w:val="18"/>
    </w:rPr>
  </w:style>
  <w:style w:type="character" w:customStyle="1" w:styleId="TextodebaloChar">
    <w:name w:val="Texto de balão Char"/>
    <w:basedOn w:val="Fontepargpadro"/>
    <w:link w:val="Textodebalo"/>
    <w:uiPriority w:val="99"/>
    <w:semiHidden/>
    <w:rsid w:val="003F7A6C"/>
    <w:rPr>
      <w:rFonts w:ascii="Segoe UI" w:hAnsi="Segoe UI" w:cs="Segoe UI"/>
      <w:sz w:val="18"/>
      <w:szCs w:val="18"/>
    </w:rPr>
  </w:style>
  <w:style w:type="paragraph" w:styleId="Ttulo">
    <w:name w:val="Title"/>
    <w:basedOn w:val="Normal"/>
    <w:link w:val="TtuloChar"/>
    <w:qFormat/>
    <w:rsid w:val="00B50E3C"/>
    <w:pPr>
      <w:jc w:val="center"/>
    </w:pPr>
    <w:rPr>
      <w:b/>
      <w:u w:val="single"/>
    </w:rPr>
  </w:style>
  <w:style w:type="character" w:customStyle="1" w:styleId="TtuloChar">
    <w:name w:val="Título Char"/>
    <w:basedOn w:val="Fontepargpadro"/>
    <w:link w:val="Ttulo"/>
    <w:rsid w:val="00B50E3C"/>
    <w:rPr>
      <w:rFonts w:ascii="Times New Roman" w:eastAsia="Times New Roman" w:hAnsi="Times New Roman" w:cs="Times New Roman"/>
      <w:b/>
      <w:sz w:val="26"/>
      <w:szCs w:val="20"/>
      <w:u w:val="single"/>
      <w:lang w:eastAsia="pt-BR"/>
    </w:rPr>
  </w:style>
  <w:style w:type="paragraph" w:styleId="Corpodetexto">
    <w:name w:val="Body Text"/>
    <w:basedOn w:val="Normal"/>
    <w:link w:val="CorpodetextoChar"/>
    <w:semiHidden/>
    <w:rsid w:val="00B50E3C"/>
    <w:pPr>
      <w:jc w:val="both"/>
    </w:pPr>
  </w:style>
  <w:style w:type="character" w:customStyle="1" w:styleId="CorpodetextoChar">
    <w:name w:val="Corpo de texto Char"/>
    <w:basedOn w:val="Fontepargpadro"/>
    <w:link w:val="Corpodetexto"/>
    <w:semiHidden/>
    <w:rsid w:val="00B50E3C"/>
    <w:rPr>
      <w:rFonts w:ascii="Times New Roman" w:eastAsia="Times New Roman" w:hAnsi="Times New Roman" w:cs="Times New Roman"/>
      <w:sz w:val="26"/>
      <w:szCs w:val="20"/>
      <w:lang w:eastAsia="pt-BR"/>
    </w:rPr>
  </w:style>
  <w:style w:type="paragraph" w:styleId="SemEspaamento">
    <w:name w:val="No Spacing"/>
    <w:uiPriority w:val="1"/>
    <w:qFormat/>
    <w:rsid w:val="007C7686"/>
    <w:pPr>
      <w:spacing w:after="0" w:line="240" w:lineRule="auto"/>
    </w:pPr>
  </w:style>
  <w:style w:type="paragraph" w:styleId="Subttulo">
    <w:name w:val="Subtitle"/>
    <w:basedOn w:val="Normal"/>
    <w:next w:val="Corpodetexto"/>
    <w:link w:val="SubttuloChar"/>
    <w:qFormat/>
    <w:rsid w:val="007C7686"/>
    <w:pPr>
      <w:suppressAutoHyphens/>
      <w:jc w:val="center"/>
    </w:pPr>
    <w:rPr>
      <w:rFonts w:ascii="Arial" w:hAnsi="Arial"/>
      <w:b/>
      <w:sz w:val="20"/>
      <w:lang w:eastAsia="ar-SA"/>
    </w:rPr>
  </w:style>
  <w:style w:type="character" w:customStyle="1" w:styleId="SubttuloChar">
    <w:name w:val="Subtítulo Char"/>
    <w:basedOn w:val="Fontepargpadro"/>
    <w:link w:val="Subttulo"/>
    <w:rsid w:val="007C7686"/>
    <w:rPr>
      <w:rFonts w:ascii="Arial" w:eastAsia="Times New Roman" w:hAnsi="Arial" w:cs="Times New Roman"/>
      <w:b/>
      <w:sz w:val="20"/>
      <w:szCs w:val="20"/>
      <w:lang w:eastAsia="ar-SA"/>
    </w:rPr>
  </w:style>
  <w:style w:type="table" w:styleId="Tabelacomgrade">
    <w:name w:val="Table Grid"/>
    <w:basedOn w:val="Tabelanormal"/>
    <w:uiPriority w:val="59"/>
    <w:rsid w:val="00520F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EA7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89229D"/>
    <w:pPr>
      <w:spacing w:after="120"/>
      <w:ind w:left="283"/>
    </w:pPr>
  </w:style>
  <w:style w:type="character" w:customStyle="1" w:styleId="RecuodecorpodetextoChar">
    <w:name w:val="Recuo de corpo de texto Char"/>
    <w:basedOn w:val="Fontepargpadro"/>
    <w:link w:val="Recuodecorpodetexto"/>
    <w:uiPriority w:val="99"/>
    <w:semiHidden/>
    <w:rsid w:val="0089229D"/>
    <w:rPr>
      <w:rFonts w:ascii="Times New Roman" w:eastAsia="Times New Roman" w:hAnsi="Times New Roman" w:cs="Times New Roman"/>
      <w:sz w:val="26"/>
      <w:szCs w:val="20"/>
      <w:lang w:eastAsia="pt-BR"/>
    </w:rPr>
  </w:style>
  <w:style w:type="paragraph" w:styleId="PargrafodaLista">
    <w:name w:val="List Paragraph"/>
    <w:basedOn w:val="Normal"/>
    <w:uiPriority w:val="34"/>
    <w:qFormat/>
    <w:rsid w:val="00E053D0"/>
    <w:pPr>
      <w:ind w:left="720"/>
      <w:contextualSpacing/>
    </w:pPr>
  </w:style>
  <w:style w:type="paragraph" w:styleId="Corpodetexto2">
    <w:name w:val="Body Text 2"/>
    <w:basedOn w:val="Normal"/>
    <w:link w:val="Corpodetexto2Char"/>
    <w:uiPriority w:val="99"/>
    <w:semiHidden/>
    <w:unhideWhenUsed/>
    <w:rsid w:val="00B7231E"/>
    <w:pPr>
      <w:spacing w:after="120" w:line="480" w:lineRule="auto"/>
    </w:pPr>
  </w:style>
  <w:style w:type="character" w:customStyle="1" w:styleId="Corpodetexto2Char">
    <w:name w:val="Corpo de texto 2 Char"/>
    <w:basedOn w:val="Fontepargpadro"/>
    <w:link w:val="Corpodetexto2"/>
    <w:uiPriority w:val="99"/>
    <w:semiHidden/>
    <w:rsid w:val="00B7231E"/>
    <w:rPr>
      <w:rFonts w:ascii="Times New Roman" w:eastAsia="Times New Roman" w:hAnsi="Times New Roman" w:cs="Times New Roman"/>
      <w:sz w:val="26"/>
      <w:szCs w:val="20"/>
      <w:lang w:eastAsia="pt-BR"/>
    </w:rPr>
  </w:style>
  <w:style w:type="table" w:customStyle="1" w:styleId="Tabelacomgrade2">
    <w:name w:val="Tabela com grade2"/>
    <w:basedOn w:val="Tabelanormal"/>
    <w:next w:val="Tabelacomgrade"/>
    <w:uiPriority w:val="39"/>
    <w:rsid w:val="009B6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466FE"/>
    <w:rPr>
      <w:color w:val="0563C1" w:themeColor="hyperlink"/>
      <w:u w:val="single"/>
    </w:rPr>
  </w:style>
  <w:style w:type="character" w:styleId="MenoPendente">
    <w:name w:val="Unresolved Mention"/>
    <w:basedOn w:val="Fontepargpadro"/>
    <w:uiPriority w:val="99"/>
    <w:semiHidden/>
    <w:unhideWhenUsed/>
    <w:rsid w:val="006466FE"/>
    <w:rPr>
      <w:color w:val="605E5C"/>
      <w:shd w:val="clear" w:color="auto" w:fill="E1DFDD"/>
    </w:rPr>
  </w:style>
  <w:style w:type="table" w:customStyle="1" w:styleId="Tabelacomgrade3">
    <w:name w:val="Tabela com grade3"/>
    <w:basedOn w:val="Tabelanormal"/>
    <w:next w:val="Tabelacomgrade"/>
    <w:uiPriority w:val="59"/>
    <w:rsid w:val="008E6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2A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136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1E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0D4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unhideWhenUsed/>
    <w:rsid w:val="00580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basedOn w:val="Fontepargpadro"/>
    <w:uiPriority w:val="33"/>
    <w:qFormat/>
    <w:rsid w:val="00801EF6"/>
    <w:rPr>
      <w:b/>
      <w:bCs/>
      <w:i/>
      <w:iCs/>
      <w:spacing w:val="5"/>
    </w:rPr>
  </w:style>
  <w:style w:type="paragraph" w:customStyle="1" w:styleId="dou-paragraph">
    <w:name w:val="dou-paragraph"/>
    <w:basedOn w:val="Normal"/>
    <w:rsid w:val="00153DCA"/>
    <w:pPr>
      <w:spacing w:before="100" w:beforeAutospacing="1" w:after="100" w:afterAutospacing="1"/>
    </w:pPr>
    <w:rPr>
      <w:sz w:val="24"/>
      <w:szCs w:val="24"/>
    </w:rPr>
  </w:style>
  <w:style w:type="table" w:customStyle="1" w:styleId="Tabelacomgrade9">
    <w:name w:val="Tabela com grade9"/>
    <w:basedOn w:val="Tabelanormal"/>
    <w:next w:val="Tabelacomgrade"/>
    <w:uiPriority w:val="59"/>
    <w:unhideWhenUsed/>
    <w:rsid w:val="002C5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uiPriority w:val="99"/>
    <w:semiHidden/>
    <w:unhideWhenUsed/>
    <w:rsid w:val="00824F4B"/>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24F4B"/>
    <w:rPr>
      <w:rFonts w:ascii="Times New Roman" w:eastAsia="Times New Roman" w:hAnsi="Times New Roman" w:cs="Times New Roman"/>
      <w:sz w:val="26"/>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8823">
      <w:bodyDiv w:val="1"/>
      <w:marLeft w:val="0"/>
      <w:marRight w:val="0"/>
      <w:marTop w:val="0"/>
      <w:marBottom w:val="0"/>
      <w:divBdr>
        <w:top w:val="none" w:sz="0" w:space="0" w:color="auto"/>
        <w:left w:val="none" w:sz="0" w:space="0" w:color="auto"/>
        <w:bottom w:val="none" w:sz="0" w:space="0" w:color="auto"/>
        <w:right w:val="none" w:sz="0" w:space="0" w:color="auto"/>
      </w:divBdr>
    </w:div>
    <w:div w:id="411316955">
      <w:bodyDiv w:val="1"/>
      <w:marLeft w:val="0"/>
      <w:marRight w:val="0"/>
      <w:marTop w:val="0"/>
      <w:marBottom w:val="0"/>
      <w:divBdr>
        <w:top w:val="none" w:sz="0" w:space="0" w:color="auto"/>
        <w:left w:val="none" w:sz="0" w:space="0" w:color="auto"/>
        <w:bottom w:val="none" w:sz="0" w:space="0" w:color="auto"/>
        <w:right w:val="none" w:sz="0" w:space="0" w:color="auto"/>
      </w:divBdr>
    </w:div>
    <w:div w:id="547105093">
      <w:bodyDiv w:val="1"/>
      <w:marLeft w:val="0"/>
      <w:marRight w:val="0"/>
      <w:marTop w:val="0"/>
      <w:marBottom w:val="0"/>
      <w:divBdr>
        <w:top w:val="none" w:sz="0" w:space="0" w:color="auto"/>
        <w:left w:val="none" w:sz="0" w:space="0" w:color="auto"/>
        <w:bottom w:val="none" w:sz="0" w:space="0" w:color="auto"/>
        <w:right w:val="none" w:sz="0" w:space="0" w:color="auto"/>
      </w:divBdr>
    </w:div>
    <w:div w:id="676884828">
      <w:bodyDiv w:val="1"/>
      <w:marLeft w:val="0"/>
      <w:marRight w:val="0"/>
      <w:marTop w:val="0"/>
      <w:marBottom w:val="0"/>
      <w:divBdr>
        <w:top w:val="none" w:sz="0" w:space="0" w:color="auto"/>
        <w:left w:val="none" w:sz="0" w:space="0" w:color="auto"/>
        <w:bottom w:val="none" w:sz="0" w:space="0" w:color="auto"/>
        <w:right w:val="none" w:sz="0" w:space="0" w:color="auto"/>
      </w:divBdr>
    </w:div>
    <w:div w:id="1009989339">
      <w:bodyDiv w:val="1"/>
      <w:marLeft w:val="0"/>
      <w:marRight w:val="0"/>
      <w:marTop w:val="0"/>
      <w:marBottom w:val="0"/>
      <w:divBdr>
        <w:top w:val="none" w:sz="0" w:space="0" w:color="auto"/>
        <w:left w:val="none" w:sz="0" w:space="0" w:color="auto"/>
        <w:bottom w:val="none" w:sz="0" w:space="0" w:color="auto"/>
        <w:right w:val="none" w:sz="0" w:space="0" w:color="auto"/>
      </w:divBdr>
    </w:div>
    <w:div w:id="1160266693">
      <w:bodyDiv w:val="1"/>
      <w:marLeft w:val="0"/>
      <w:marRight w:val="0"/>
      <w:marTop w:val="0"/>
      <w:marBottom w:val="0"/>
      <w:divBdr>
        <w:top w:val="none" w:sz="0" w:space="0" w:color="auto"/>
        <w:left w:val="none" w:sz="0" w:space="0" w:color="auto"/>
        <w:bottom w:val="none" w:sz="0" w:space="0" w:color="auto"/>
        <w:right w:val="none" w:sz="0" w:space="0" w:color="auto"/>
      </w:divBdr>
    </w:div>
    <w:div w:id="1161892770">
      <w:bodyDiv w:val="1"/>
      <w:marLeft w:val="0"/>
      <w:marRight w:val="0"/>
      <w:marTop w:val="0"/>
      <w:marBottom w:val="0"/>
      <w:divBdr>
        <w:top w:val="none" w:sz="0" w:space="0" w:color="auto"/>
        <w:left w:val="none" w:sz="0" w:space="0" w:color="auto"/>
        <w:bottom w:val="none" w:sz="0" w:space="0" w:color="auto"/>
        <w:right w:val="none" w:sz="0" w:space="0" w:color="auto"/>
      </w:divBdr>
    </w:div>
    <w:div w:id="1429541015">
      <w:bodyDiv w:val="1"/>
      <w:marLeft w:val="0"/>
      <w:marRight w:val="0"/>
      <w:marTop w:val="0"/>
      <w:marBottom w:val="0"/>
      <w:divBdr>
        <w:top w:val="none" w:sz="0" w:space="0" w:color="auto"/>
        <w:left w:val="none" w:sz="0" w:space="0" w:color="auto"/>
        <w:bottom w:val="none" w:sz="0" w:space="0" w:color="auto"/>
        <w:right w:val="none" w:sz="0" w:space="0" w:color="auto"/>
      </w:divBdr>
    </w:div>
    <w:div w:id="1529756661">
      <w:bodyDiv w:val="1"/>
      <w:marLeft w:val="0"/>
      <w:marRight w:val="0"/>
      <w:marTop w:val="0"/>
      <w:marBottom w:val="0"/>
      <w:divBdr>
        <w:top w:val="none" w:sz="0" w:space="0" w:color="auto"/>
        <w:left w:val="none" w:sz="0" w:space="0" w:color="auto"/>
        <w:bottom w:val="none" w:sz="0" w:space="0" w:color="auto"/>
        <w:right w:val="none" w:sz="0" w:space="0" w:color="auto"/>
      </w:divBdr>
    </w:div>
    <w:div w:id="1555195147">
      <w:bodyDiv w:val="1"/>
      <w:marLeft w:val="0"/>
      <w:marRight w:val="0"/>
      <w:marTop w:val="0"/>
      <w:marBottom w:val="0"/>
      <w:divBdr>
        <w:top w:val="none" w:sz="0" w:space="0" w:color="auto"/>
        <w:left w:val="none" w:sz="0" w:space="0" w:color="auto"/>
        <w:bottom w:val="none" w:sz="0" w:space="0" w:color="auto"/>
        <w:right w:val="none" w:sz="0" w:space="0" w:color="auto"/>
      </w:divBdr>
    </w:div>
    <w:div w:id="1668482787">
      <w:bodyDiv w:val="1"/>
      <w:marLeft w:val="0"/>
      <w:marRight w:val="0"/>
      <w:marTop w:val="0"/>
      <w:marBottom w:val="0"/>
      <w:divBdr>
        <w:top w:val="none" w:sz="0" w:space="0" w:color="auto"/>
        <w:left w:val="none" w:sz="0" w:space="0" w:color="auto"/>
        <w:bottom w:val="none" w:sz="0" w:space="0" w:color="auto"/>
        <w:right w:val="none" w:sz="0" w:space="0" w:color="auto"/>
      </w:divBdr>
    </w:div>
    <w:div w:id="1727601515">
      <w:bodyDiv w:val="1"/>
      <w:marLeft w:val="0"/>
      <w:marRight w:val="0"/>
      <w:marTop w:val="0"/>
      <w:marBottom w:val="0"/>
      <w:divBdr>
        <w:top w:val="none" w:sz="0" w:space="0" w:color="auto"/>
        <w:left w:val="none" w:sz="0" w:space="0" w:color="auto"/>
        <w:bottom w:val="none" w:sz="0" w:space="0" w:color="auto"/>
        <w:right w:val="none" w:sz="0" w:space="0" w:color="auto"/>
      </w:divBdr>
    </w:div>
    <w:div w:id="1988394366">
      <w:bodyDiv w:val="1"/>
      <w:marLeft w:val="0"/>
      <w:marRight w:val="0"/>
      <w:marTop w:val="0"/>
      <w:marBottom w:val="0"/>
      <w:divBdr>
        <w:top w:val="none" w:sz="0" w:space="0" w:color="auto"/>
        <w:left w:val="none" w:sz="0" w:space="0" w:color="auto"/>
        <w:bottom w:val="none" w:sz="0" w:space="0" w:color="auto"/>
        <w:right w:val="none" w:sz="0" w:space="0" w:color="auto"/>
      </w:divBdr>
    </w:div>
    <w:div w:id="2059207327">
      <w:bodyDiv w:val="1"/>
      <w:marLeft w:val="0"/>
      <w:marRight w:val="0"/>
      <w:marTop w:val="0"/>
      <w:marBottom w:val="0"/>
      <w:divBdr>
        <w:top w:val="none" w:sz="0" w:space="0" w:color="auto"/>
        <w:left w:val="none" w:sz="0" w:space="0" w:color="auto"/>
        <w:bottom w:val="none" w:sz="0" w:space="0" w:color="auto"/>
        <w:right w:val="none" w:sz="0" w:space="0" w:color="auto"/>
      </w:divBdr>
    </w:div>
    <w:div w:id="210024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http://www.camarabomretir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7F18-EC6F-49A8-8043-D47809D1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2537</Words>
  <Characters>13704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3</cp:revision>
  <cp:lastPrinted>2023-04-05T12:21:00Z</cp:lastPrinted>
  <dcterms:created xsi:type="dcterms:W3CDTF">2023-04-12T11:39:00Z</dcterms:created>
  <dcterms:modified xsi:type="dcterms:W3CDTF">2023-04-12T11:41:00Z</dcterms:modified>
</cp:coreProperties>
</file>