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73F71B3E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5625BB">
        <w:rPr>
          <w:rFonts w:ascii="Arial" w:hAnsi="Arial" w:cs="Arial"/>
          <w:sz w:val="24"/>
          <w:szCs w:val="24"/>
          <w:u w:val="single"/>
        </w:rPr>
        <w:t>3</w:t>
      </w:r>
      <w:r w:rsidR="00BF5AAF">
        <w:rPr>
          <w:rFonts w:ascii="Arial" w:hAnsi="Arial" w:cs="Arial"/>
          <w:sz w:val="24"/>
          <w:szCs w:val="24"/>
          <w:u w:val="single"/>
        </w:rPr>
        <w:t>7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5F11AA45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29662F">
        <w:rPr>
          <w:rFonts w:ascii="Arial" w:hAnsi="Arial" w:cs="Arial"/>
          <w:sz w:val="24"/>
          <w:szCs w:val="24"/>
        </w:rPr>
        <w:t>3</w:t>
      </w:r>
      <w:r w:rsidR="00BF5AAF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1927B91D" w14:textId="2189000D" w:rsidR="0029662F" w:rsidRDefault="0029662F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177EDA8" w14:textId="44A80C2A" w:rsidR="00BF5AAF" w:rsidRDefault="00BF5AAF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79D13C44" w14:textId="32E49BA6" w:rsidR="00BF5AAF" w:rsidRDefault="00BF5AAF" w:rsidP="00BF5AAF">
      <w:pPr>
        <w:spacing w:before="240" w:after="240"/>
        <w:ind w:left="3402"/>
        <w:jc w:val="both"/>
        <w:rPr>
          <w:rFonts w:ascii="Arial" w:hAnsi="Arial" w:cs="Arial"/>
          <w:i/>
          <w:sz w:val="20"/>
        </w:rPr>
      </w:pPr>
      <w:r w:rsidRPr="00BF5AAF">
        <w:rPr>
          <w:rFonts w:ascii="Arial" w:hAnsi="Arial" w:cs="Arial"/>
          <w:i/>
          <w:sz w:val="20"/>
        </w:rPr>
        <w:t>“Autoriza o Poder Executivo Municipal a abrir Crédito Especial no Orçamento Municipal e aponta recursos.”</w:t>
      </w:r>
    </w:p>
    <w:p w14:paraId="07340FE4" w14:textId="77777777" w:rsidR="00BF5AAF" w:rsidRPr="00BF5AAF" w:rsidRDefault="00BF5AAF" w:rsidP="00BF5AAF">
      <w:pPr>
        <w:spacing w:before="240" w:after="240"/>
        <w:ind w:left="3402"/>
        <w:jc w:val="both"/>
        <w:rPr>
          <w:rFonts w:ascii="Arial" w:hAnsi="Arial" w:cs="Arial"/>
          <w:i/>
          <w:sz w:val="20"/>
        </w:rPr>
      </w:pPr>
    </w:p>
    <w:p w14:paraId="6B01F470" w14:textId="77777777" w:rsidR="00BF5AAF" w:rsidRPr="00BF5AAF" w:rsidRDefault="00BF5AAF" w:rsidP="00BF5AAF">
      <w:pPr>
        <w:spacing w:before="240" w:after="240"/>
        <w:ind w:left="-284" w:firstLine="1134"/>
        <w:jc w:val="both"/>
        <w:rPr>
          <w:rFonts w:ascii="Arial" w:hAnsi="Arial" w:cs="Arial"/>
          <w:b/>
          <w:i/>
          <w:sz w:val="24"/>
          <w:szCs w:val="24"/>
        </w:rPr>
      </w:pPr>
      <w:r w:rsidRPr="00BF5AAF">
        <w:rPr>
          <w:rFonts w:ascii="Arial" w:hAnsi="Arial" w:cs="Arial"/>
          <w:b/>
          <w:i/>
          <w:sz w:val="24"/>
          <w:szCs w:val="24"/>
        </w:rPr>
        <w:t>EDMILSON BUSATTO</w:t>
      </w:r>
      <w:r w:rsidRPr="00BF5AAF">
        <w:rPr>
          <w:rFonts w:ascii="Arial" w:hAnsi="Arial" w:cs="Arial"/>
          <w:b/>
          <w:sz w:val="24"/>
          <w:szCs w:val="24"/>
        </w:rPr>
        <w:t xml:space="preserve">, </w:t>
      </w:r>
      <w:r w:rsidRPr="00BF5AAF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450B50B7" w14:textId="77777777" w:rsidR="00BF5AAF" w:rsidRPr="00BF5AAF" w:rsidRDefault="00BF5AAF" w:rsidP="00BF5AAF">
      <w:pPr>
        <w:spacing w:before="240" w:after="240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BF5AAF">
        <w:rPr>
          <w:rFonts w:ascii="Arial" w:hAnsi="Arial" w:cs="Arial"/>
          <w:b/>
          <w:i/>
          <w:sz w:val="24"/>
          <w:szCs w:val="24"/>
        </w:rPr>
        <w:t xml:space="preserve">FAÇO SABER </w:t>
      </w:r>
      <w:r w:rsidRPr="00BF5AAF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5E246933" w14:textId="77777777" w:rsidR="00BF5AAF" w:rsidRPr="00BF5AAF" w:rsidRDefault="00BF5AAF" w:rsidP="00BF5AAF">
      <w:pPr>
        <w:tabs>
          <w:tab w:val="left" w:pos="0"/>
        </w:tabs>
        <w:spacing w:before="240" w:after="240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BF5AAF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Pr="00BF5AAF">
        <w:rPr>
          <w:rFonts w:ascii="Arial" w:hAnsi="Arial" w:cs="Arial"/>
          <w:sz w:val="24"/>
          <w:szCs w:val="24"/>
        </w:rPr>
        <w:t xml:space="preserve">Fica o Poder Executivo Municipal autorizado abrir Crédito Especial no valor de R$ 12.000,00 (doze mil reais) no Orçamento Municipal, exercício de 2023, necessário para repasse de auxílio a </w:t>
      </w:r>
      <w:r w:rsidRPr="00BF5AAF">
        <w:rPr>
          <w:rFonts w:ascii="Arial" w:eastAsia="Calibri" w:hAnsi="Arial" w:cs="Arial"/>
          <w:sz w:val="24"/>
          <w:szCs w:val="24"/>
          <w:lang w:eastAsia="en-US"/>
        </w:rPr>
        <w:t>Associação Comunitária de Desenvolvimento Faxinal Beira do Rio (ASCODEFABER)</w:t>
      </w:r>
      <w:r w:rsidRPr="00BF5AAF">
        <w:rPr>
          <w:rFonts w:ascii="Arial" w:hAnsi="Arial" w:cs="Arial"/>
          <w:sz w:val="24"/>
          <w:szCs w:val="24"/>
        </w:rPr>
        <w:t xml:space="preserve"> para aquisição de equipamento e material permanente, classificado sob as seguintes dotações orçamentárias:</w:t>
      </w:r>
    </w:p>
    <w:tbl>
      <w:tblPr>
        <w:tblW w:w="1907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94"/>
        <w:gridCol w:w="599"/>
        <w:gridCol w:w="609"/>
        <w:gridCol w:w="652"/>
        <w:gridCol w:w="661"/>
        <w:gridCol w:w="1141"/>
        <w:gridCol w:w="661"/>
        <w:gridCol w:w="3007"/>
        <w:gridCol w:w="1046"/>
        <w:gridCol w:w="485"/>
        <w:gridCol w:w="9288"/>
      </w:tblGrid>
      <w:tr w:rsidR="00BF5AAF" w:rsidRPr="00BF5AAF" w14:paraId="68B0558E" w14:textId="77777777" w:rsidTr="00BF5AAF">
        <w:trPr>
          <w:trHeight w:val="44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B8DF" w14:textId="77777777" w:rsidR="00BF5AAF" w:rsidRPr="00BF5AAF" w:rsidRDefault="00BF5AAF" w:rsidP="00BF5A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5AAF">
              <w:rPr>
                <w:rFonts w:ascii="Arial" w:hAnsi="Arial" w:cs="Arial"/>
                <w:b/>
                <w:bCs/>
                <w:color w:val="000000"/>
                <w:sz w:val="20"/>
              </w:rPr>
              <w:t>Or.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19B5" w14:textId="77777777" w:rsidR="00BF5AAF" w:rsidRPr="00BF5AAF" w:rsidRDefault="00BF5AAF" w:rsidP="00BF5A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5AAF">
              <w:rPr>
                <w:rFonts w:ascii="Arial" w:hAnsi="Arial" w:cs="Arial"/>
                <w:b/>
                <w:bCs/>
                <w:color w:val="000000"/>
                <w:sz w:val="20"/>
              </w:rPr>
              <w:t>Un.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EE4C" w14:textId="77777777" w:rsidR="00BF5AAF" w:rsidRPr="00BF5AAF" w:rsidRDefault="00BF5AAF" w:rsidP="00BF5A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5AAF">
              <w:rPr>
                <w:rFonts w:ascii="Arial" w:hAnsi="Arial" w:cs="Arial"/>
                <w:b/>
                <w:bCs/>
                <w:color w:val="000000"/>
                <w:sz w:val="20"/>
              </w:rPr>
              <w:t>F.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C6A1" w14:textId="77777777" w:rsidR="00BF5AAF" w:rsidRPr="00BF5AAF" w:rsidRDefault="00BF5AAF" w:rsidP="00BF5A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5AAF">
              <w:rPr>
                <w:rFonts w:ascii="Arial" w:hAnsi="Arial" w:cs="Arial"/>
                <w:b/>
                <w:bCs/>
                <w:color w:val="000000"/>
                <w:sz w:val="20"/>
              </w:rPr>
              <w:t>S.F.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F357" w14:textId="77777777" w:rsidR="00BF5AAF" w:rsidRPr="00BF5AAF" w:rsidRDefault="00BF5AAF" w:rsidP="00BF5A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 w:rsidRPr="00BF5AAF">
              <w:rPr>
                <w:rFonts w:ascii="Arial" w:hAnsi="Arial" w:cs="Arial"/>
                <w:b/>
                <w:bCs/>
                <w:color w:val="000000"/>
                <w:sz w:val="20"/>
              </w:rPr>
              <w:t>Prog</w:t>
            </w:r>
            <w:proofErr w:type="spellEnd"/>
            <w:r w:rsidRPr="00BF5AAF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3D2D" w14:textId="77777777" w:rsidR="00BF5AAF" w:rsidRPr="00BF5AAF" w:rsidRDefault="00BF5AAF" w:rsidP="00BF5A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5AAF">
              <w:rPr>
                <w:rFonts w:ascii="Arial" w:hAnsi="Arial" w:cs="Arial"/>
                <w:b/>
                <w:bCs/>
                <w:color w:val="000000"/>
                <w:sz w:val="20"/>
              </w:rPr>
              <w:t>P. At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C8D4" w14:textId="77777777" w:rsidR="00BF5AAF" w:rsidRPr="00BF5AAF" w:rsidRDefault="00BF5AAF" w:rsidP="00BF5A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5AAF">
              <w:rPr>
                <w:rFonts w:ascii="Arial" w:hAnsi="Arial" w:cs="Arial"/>
                <w:b/>
                <w:bCs/>
                <w:color w:val="000000"/>
                <w:sz w:val="20"/>
              </w:rPr>
              <w:t>Categoria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52EB" w14:textId="77777777" w:rsidR="00BF5AAF" w:rsidRPr="00BF5AAF" w:rsidRDefault="00BF5AAF" w:rsidP="00BF5A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5AAF">
              <w:rPr>
                <w:rFonts w:ascii="Arial" w:hAnsi="Arial" w:cs="Arial"/>
                <w:b/>
                <w:bCs/>
                <w:color w:val="000000"/>
                <w:sz w:val="20"/>
              </w:rPr>
              <w:t>Rec.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DC69" w14:textId="77777777" w:rsidR="00BF5AAF" w:rsidRPr="00BF5AAF" w:rsidRDefault="00BF5AAF" w:rsidP="00BF5A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5AAF">
              <w:rPr>
                <w:rFonts w:ascii="Arial" w:hAnsi="Arial" w:cs="Arial"/>
                <w:b/>
                <w:bCs/>
                <w:color w:val="000000"/>
                <w:sz w:val="20"/>
              </w:rPr>
              <w:t>Descrição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7638" w14:textId="77777777" w:rsidR="00BF5AAF" w:rsidRPr="00BF5AAF" w:rsidRDefault="00BF5AAF" w:rsidP="00BF5A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5AA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Valor 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2686" w14:textId="77777777" w:rsidR="00BF5AAF" w:rsidRPr="00BF5AAF" w:rsidRDefault="00BF5AAF" w:rsidP="00BF5A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 w:rsidRPr="00BF5AAF">
              <w:rPr>
                <w:rFonts w:ascii="Arial" w:hAnsi="Arial" w:cs="Arial"/>
                <w:b/>
                <w:bCs/>
                <w:color w:val="000000"/>
                <w:sz w:val="20"/>
              </w:rPr>
              <w:t>Ori</w:t>
            </w:r>
            <w:proofErr w:type="spellEnd"/>
            <w:r w:rsidRPr="00BF5AAF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9288" w:type="dxa"/>
            <w:vAlign w:val="bottom"/>
          </w:tcPr>
          <w:p w14:paraId="6798B6F9" w14:textId="77777777" w:rsidR="00BF5AAF" w:rsidRPr="00BF5AAF" w:rsidRDefault="00BF5AAF" w:rsidP="00BF5AAF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BF5AAF" w:rsidRPr="00BF5AAF" w14:paraId="729725CF" w14:textId="77777777" w:rsidTr="00BF5AAF">
        <w:trPr>
          <w:trHeight w:val="6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2664" w14:textId="77777777" w:rsidR="00BF5AAF" w:rsidRPr="00BF5AAF" w:rsidRDefault="00BF5AAF" w:rsidP="00BF5A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5AAF">
              <w:rPr>
                <w:rFonts w:ascii="Arial" w:hAnsi="Arial" w:cs="Arial"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A331" w14:textId="77777777" w:rsidR="00BF5AAF" w:rsidRPr="00BF5AAF" w:rsidRDefault="00BF5AAF" w:rsidP="00BF5A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5AAF">
              <w:rPr>
                <w:rFonts w:ascii="Arial" w:hAnsi="Arial" w:cs="Arial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78FA" w14:textId="77777777" w:rsidR="00BF5AAF" w:rsidRPr="00BF5AAF" w:rsidRDefault="00BF5AAF" w:rsidP="00BF5A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5AAF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D10E" w14:textId="77777777" w:rsidR="00BF5AAF" w:rsidRPr="00BF5AAF" w:rsidRDefault="00BF5AAF" w:rsidP="00BF5A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5AAF">
              <w:rPr>
                <w:rFonts w:ascii="Arial" w:hAnsi="Arial" w:cs="Arial"/>
                <w:color w:val="000000"/>
                <w:sz w:val="20"/>
              </w:rPr>
              <w:t>608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F5CE" w14:textId="77777777" w:rsidR="00BF5AAF" w:rsidRPr="00BF5AAF" w:rsidRDefault="00BF5AAF" w:rsidP="00BF5A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5AAF">
              <w:rPr>
                <w:rFonts w:ascii="Arial" w:hAnsi="Arial" w:cs="Arial"/>
                <w:color w:val="000000"/>
                <w:sz w:val="20"/>
              </w:rPr>
              <w:t>0018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B301" w14:textId="77777777" w:rsidR="00BF5AAF" w:rsidRPr="00BF5AAF" w:rsidRDefault="00BF5AAF" w:rsidP="00BF5A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5AAF">
              <w:rPr>
                <w:rFonts w:ascii="Arial" w:hAnsi="Arial" w:cs="Arial"/>
                <w:color w:val="000000"/>
                <w:sz w:val="20"/>
              </w:rPr>
              <w:t>2051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1F08" w14:textId="77777777" w:rsidR="00BF5AAF" w:rsidRPr="00BF5AAF" w:rsidRDefault="00BF5AAF" w:rsidP="00BF5A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5AAF">
              <w:rPr>
                <w:rFonts w:ascii="Arial" w:hAnsi="Arial" w:cs="Arial"/>
                <w:color w:val="000000"/>
                <w:sz w:val="20"/>
              </w:rPr>
              <w:t>3.4.4.50.42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3E70" w14:textId="77777777" w:rsidR="00BF5AAF" w:rsidRPr="00BF5AAF" w:rsidRDefault="00BF5AAF" w:rsidP="00BF5A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5AAF">
              <w:rPr>
                <w:rFonts w:ascii="Arial" w:hAnsi="Arial" w:cs="Arial"/>
                <w:color w:val="000000"/>
                <w:sz w:val="20"/>
              </w:rPr>
              <w:t>500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21F0" w14:textId="77777777" w:rsidR="00BF5AAF" w:rsidRPr="00BF5AAF" w:rsidRDefault="00BF5AAF" w:rsidP="00BF5A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5AAF">
              <w:rPr>
                <w:rFonts w:ascii="Arial" w:hAnsi="Arial" w:cs="Arial"/>
                <w:color w:val="000000"/>
                <w:sz w:val="20"/>
              </w:rPr>
              <w:t>AUXÍLIO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A018" w14:textId="77777777" w:rsidR="00BF5AAF" w:rsidRPr="00BF5AAF" w:rsidRDefault="00BF5AAF" w:rsidP="00BF5A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5AAF">
              <w:rPr>
                <w:rFonts w:ascii="Arial" w:hAnsi="Arial" w:cs="Arial"/>
                <w:color w:val="000000"/>
                <w:sz w:val="20"/>
              </w:rPr>
              <w:t>12.000,00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A37E" w14:textId="77777777" w:rsidR="00BF5AAF" w:rsidRPr="00BF5AAF" w:rsidRDefault="00BF5AAF" w:rsidP="00BF5A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5AAF">
              <w:rPr>
                <w:rFonts w:ascii="Arial" w:hAnsi="Arial" w:cs="Arial"/>
                <w:color w:val="000000"/>
                <w:sz w:val="20"/>
              </w:rPr>
              <w:t>S</w:t>
            </w:r>
          </w:p>
        </w:tc>
        <w:tc>
          <w:tcPr>
            <w:tcW w:w="9288" w:type="dxa"/>
            <w:vAlign w:val="bottom"/>
          </w:tcPr>
          <w:p w14:paraId="32A80366" w14:textId="77777777" w:rsidR="00BF5AAF" w:rsidRPr="00BF5AAF" w:rsidRDefault="00BF5AAF" w:rsidP="00BF5AAF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</w:tbl>
    <w:p w14:paraId="4E3436F7" w14:textId="55F0B27F" w:rsidR="00BF5AAF" w:rsidRDefault="00BF5AAF" w:rsidP="00BF5AAF">
      <w:pPr>
        <w:spacing w:before="240" w:after="240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BF5AAF">
        <w:rPr>
          <w:rFonts w:ascii="Arial" w:hAnsi="Arial" w:cs="Arial"/>
          <w:b/>
          <w:sz w:val="24"/>
          <w:szCs w:val="24"/>
        </w:rPr>
        <w:t xml:space="preserve"> Art. 2º</w:t>
      </w:r>
      <w:r w:rsidRPr="00BF5AAF">
        <w:rPr>
          <w:rFonts w:ascii="Arial" w:hAnsi="Arial" w:cs="Arial"/>
          <w:sz w:val="24"/>
          <w:szCs w:val="24"/>
        </w:rPr>
        <w:t xml:space="preserve"> Para suplementar a dotação será utilizado o superávit financeiro de 2022 do recurso livre.</w:t>
      </w:r>
    </w:p>
    <w:p w14:paraId="2DB043BB" w14:textId="77777777" w:rsidR="00F72984" w:rsidRDefault="00F72984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3065E718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BF5AAF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BF5AAF">
        <w:rPr>
          <w:rFonts w:ascii="Arial" w:hAnsi="Arial" w:cs="Arial"/>
          <w:sz w:val="24"/>
          <w:szCs w:val="24"/>
        </w:rPr>
        <w:t>abril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228091F8" w14:textId="77777777" w:rsidR="00BD2C8D" w:rsidRDefault="00BD2C8D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2BEA907" w14:textId="77777777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1B13294E" w14:textId="77777777" w:rsidR="00BF5AA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p w14:paraId="5B3B8EC4" w14:textId="71346975" w:rsidR="00972734" w:rsidRDefault="00972734" w:rsidP="00BF5AAF">
      <w:pPr>
        <w:ind w:left="-709"/>
        <w:rPr>
          <w:rFonts w:ascii="Arial" w:hAnsi="Arial" w:cs="Arial"/>
          <w:noProof/>
          <w:sz w:val="18"/>
          <w:szCs w:val="18"/>
        </w:rPr>
      </w:pPr>
    </w:p>
    <w:sectPr w:rsidR="00972734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0BB6B" w14:textId="77777777" w:rsidR="004C7E11" w:rsidRDefault="004C7E11" w:rsidP="008C505E">
      <w:r>
        <w:separator/>
      </w:r>
    </w:p>
  </w:endnote>
  <w:endnote w:type="continuationSeparator" w:id="0">
    <w:p w14:paraId="4D0558D1" w14:textId="77777777" w:rsidR="004C7E11" w:rsidRDefault="004C7E11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8EDF9" w14:textId="77777777" w:rsidR="004C7E11" w:rsidRDefault="004C7E11" w:rsidP="008C505E">
      <w:r>
        <w:separator/>
      </w:r>
    </w:p>
  </w:footnote>
  <w:footnote w:type="continuationSeparator" w:id="0">
    <w:p w14:paraId="16C6AB52" w14:textId="77777777" w:rsidR="004C7E11" w:rsidRDefault="004C7E11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9714C3B"/>
    <w:multiLevelType w:val="hybridMultilevel"/>
    <w:tmpl w:val="9C3C37A0"/>
    <w:lvl w:ilvl="0" w:tplc="0A6C388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2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3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BDD6AAC"/>
    <w:multiLevelType w:val="hybridMultilevel"/>
    <w:tmpl w:val="78C6C184"/>
    <w:lvl w:ilvl="0" w:tplc="F990B17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FA1C77"/>
    <w:multiLevelType w:val="hybridMultilevel"/>
    <w:tmpl w:val="99D63BDA"/>
    <w:lvl w:ilvl="0" w:tplc="7278C33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8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21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5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30"/>
  </w:num>
  <w:num w:numId="5" w16cid:durableId="1857572724">
    <w:abstractNumId w:val="10"/>
  </w:num>
  <w:num w:numId="6" w16cid:durableId="614795322">
    <w:abstractNumId w:val="27"/>
  </w:num>
  <w:num w:numId="7" w16cid:durableId="10818301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22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4"/>
  </w:num>
  <w:num w:numId="15" w16cid:durableId="503056284">
    <w:abstractNumId w:val="33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3"/>
  </w:num>
  <w:num w:numId="21" w16cid:durableId="1787771899">
    <w:abstractNumId w:val="18"/>
  </w:num>
  <w:num w:numId="22" w16cid:durableId="384064879">
    <w:abstractNumId w:val="29"/>
  </w:num>
  <w:num w:numId="23" w16cid:durableId="2085295472">
    <w:abstractNumId w:val="25"/>
  </w:num>
  <w:num w:numId="24" w16cid:durableId="59209712">
    <w:abstractNumId w:val="20"/>
  </w:num>
  <w:num w:numId="25" w16cid:durableId="6431234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6"/>
  </w:num>
  <w:num w:numId="27" w16cid:durableId="1059552028">
    <w:abstractNumId w:val="31"/>
  </w:num>
  <w:num w:numId="28" w16cid:durableId="437065366">
    <w:abstractNumId w:val="1"/>
  </w:num>
  <w:num w:numId="29" w16cid:durableId="923610889">
    <w:abstractNumId w:val="28"/>
  </w:num>
  <w:num w:numId="30" w16cid:durableId="947467577">
    <w:abstractNumId w:val="4"/>
  </w:num>
  <w:num w:numId="31" w16cid:durableId="600379487">
    <w:abstractNumId w:val="12"/>
  </w:num>
  <w:num w:numId="32" w16cid:durableId="948388893">
    <w:abstractNumId w:val="8"/>
  </w:num>
  <w:num w:numId="33" w16cid:durableId="1226843871">
    <w:abstractNumId w:val="24"/>
  </w:num>
  <w:num w:numId="34" w16cid:durableId="1766655347">
    <w:abstractNumId w:val="11"/>
  </w:num>
  <w:num w:numId="35" w16cid:durableId="1112868438">
    <w:abstractNumId w:val="17"/>
  </w:num>
  <w:num w:numId="36" w16cid:durableId="1067533931">
    <w:abstractNumId w:val="9"/>
  </w:num>
  <w:num w:numId="37" w16cid:durableId="9550227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3DF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C7E11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2243"/>
    <w:rsid w:val="005625BB"/>
    <w:rsid w:val="00564B84"/>
    <w:rsid w:val="00565817"/>
    <w:rsid w:val="00571079"/>
    <w:rsid w:val="005725DC"/>
    <w:rsid w:val="005767C4"/>
    <w:rsid w:val="0057691C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6928"/>
    <w:rsid w:val="006875C3"/>
    <w:rsid w:val="006915E9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2400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21DD2"/>
    <w:rsid w:val="00A3086B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1423C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B066F"/>
    <w:rsid w:val="00BC2B1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2023-03-08T12:58:00Z</cp:lastPrinted>
  <dcterms:created xsi:type="dcterms:W3CDTF">2023-04-05T12:13:00Z</dcterms:created>
  <dcterms:modified xsi:type="dcterms:W3CDTF">2023-04-05T12:13:00Z</dcterms:modified>
</cp:coreProperties>
</file>