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9E1297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9C2647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585544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9C2647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4CD5594" w14:textId="77777777" w:rsidR="007F6704" w:rsidRDefault="007F67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11E15DC" w14:textId="51E921C5" w:rsidR="009C2647" w:rsidRDefault="009C2647" w:rsidP="009C2647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9C2647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77C16685" w14:textId="77777777" w:rsidR="009C2647" w:rsidRPr="009C2647" w:rsidRDefault="009C2647" w:rsidP="009C2647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2A397A7B" w14:textId="77777777" w:rsidR="009C2647" w:rsidRPr="009C2647" w:rsidRDefault="009C2647" w:rsidP="009C2647">
      <w:pPr>
        <w:spacing w:before="240" w:after="240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9C2647">
        <w:rPr>
          <w:rFonts w:ascii="Arial" w:hAnsi="Arial" w:cs="Arial"/>
          <w:b/>
          <w:i/>
          <w:sz w:val="24"/>
          <w:szCs w:val="24"/>
        </w:rPr>
        <w:t>EDMILSON BUSATTO</w:t>
      </w:r>
      <w:r w:rsidRPr="009C2647">
        <w:rPr>
          <w:rFonts w:ascii="Arial" w:hAnsi="Arial" w:cs="Arial"/>
          <w:b/>
          <w:sz w:val="24"/>
          <w:szCs w:val="24"/>
        </w:rPr>
        <w:t xml:space="preserve">, </w:t>
      </w:r>
      <w:r w:rsidRPr="009C264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A1C8756" w14:textId="77777777" w:rsidR="009C2647" w:rsidRPr="009C2647" w:rsidRDefault="009C2647" w:rsidP="009C2647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9C2647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9C264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380F976" w14:textId="77777777" w:rsidR="009C2647" w:rsidRPr="009C2647" w:rsidRDefault="009C2647" w:rsidP="009C2647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9C2647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9C2647">
        <w:rPr>
          <w:rFonts w:ascii="Arial" w:hAnsi="Arial" w:cs="Arial"/>
          <w:sz w:val="24"/>
          <w:szCs w:val="24"/>
        </w:rPr>
        <w:t>Fica o Poder Executivo Municipal autorizado abrir Crédito Especial no valor de R$ 2.600,00 (dois mil e seiscentos reais) no Orçamento Municipal, exercício de 2023, classificado sob a seguinte dotação orçamentária:</w:t>
      </w:r>
    </w:p>
    <w:tbl>
      <w:tblPr>
        <w:tblW w:w="928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21"/>
        <w:gridCol w:w="389"/>
        <w:gridCol w:w="640"/>
        <w:gridCol w:w="601"/>
        <w:gridCol w:w="689"/>
        <w:gridCol w:w="1041"/>
        <w:gridCol w:w="529"/>
        <w:gridCol w:w="2576"/>
        <w:gridCol w:w="1206"/>
        <w:gridCol w:w="451"/>
      </w:tblGrid>
      <w:tr w:rsidR="009C2647" w:rsidRPr="009C2647" w14:paraId="4CBC316F" w14:textId="77777777" w:rsidTr="00373B21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A39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Org.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C0C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591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F.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329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Sub.F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A4F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Prog</w:t>
            </w:r>
            <w:proofErr w:type="spellEnd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E4D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P. At.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57F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E22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Rec.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814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621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909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Ori</w:t>
            </w:r>
            <w:proofErr w:type="spellEnd"/>
            <w:r w:rsidRPr="009C2647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C2647" w:rsidRPr="009C2647" w14:paraId="65D5403E" w14:textId="77777777" w:rsidTr="00373B21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034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D5C7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29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EC7A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4AD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1A18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BDE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3.4.4.90.52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A2A0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98D6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EQUIPAMENTOS E MATERIAL PERMANENTE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12E0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D9A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</w:t>
            </w:r>
          </w:p>
        </w:tc>
      </w:tr>
    </w:tbl>
    <w:p w14:paraId="410E7872" w14:textId="77777777" w:rsidR="009C2647" w:rsidRPr="009C2647" w:rsidRDefault="009C2647" w:rsidP="009C2647">
      <w:pPr>
        <w:rPr>
          <w:rFonts w:ascii="Arial" w:hAnsi="Arial" w:cs="Arial"/>
          <w:b/>
          <w:iCs/>
          <w:sz w:val="20"/>
        </w:rPr>
      </w:pPr>
      <w:r w:rsidRPr="009C2647">
        <w:rPr>
          <w:rFonts w:ascii="Arial" w:hAnsi="Arial" w:cs="Arial"/>
          <w:b/>
          <w:iCs/>
          <w:sz w:val="20"/>
        </w:rPr>
        <w:t xml:space="preserve"> </w:t>
      </w:r>
      <w:r w:rsidRPr="009C2647">
        <w:rPr>
          <w:rFonts w:ascii="Arial" w:hAnsi="Arial" w:cs="Arial"/>
          <w:b/>
          <w:iCs/>
          <w:sz w:val="20"/>
        </w:rPr>
        <w:tab/>
      </w:r>
    </w:p>
    <w:p w14:paraId="632F72CC" w14:textId="77777777" w:rsidR="009C2647" w:rsidRPr="009C2647" w:rsidRDefault="009C2647" w:rsidP="009C2647">
      <w:pPr>
        <w:ind w:firstLine="1134"/>
        <w:rPr>
          <w:rFonts w:ascii="Arial" w:hAnsi="Arial" w:cs="Arial"/>
          <w:bCs/>
          <w:iCs/>
          <w:sz w:val="24"/>
          <w:szCs w:val="24"/>
        </w:rPr>
      </w:pPr>
      <w:r w:rsidRPr="009C2647">
        <w:rPr>
          <w:rFonts w:ascii="Arial" w:hAnsi="Arial" w:cs="Arial"/>
          <w:b/>
          <w:iCs/>
          <w:sz w:val="24"/>
          <w:szCs w:val="24"/>
        </w:rPr>
        <w:t>Art. 2º</w:t>
      </w:r>
      <w:r w:rsidRPr="009C2647">
        <w:rPr>
          <w:rFonts w:ascii="Arial" w:hAnsi="Arial" w:cs="Arial"/>
          <w:bCs/>
          <w:iCs/>
          <w:sz w:val="24"/>
          <w:szCs w:val="24"/>
        </w:rPr>
        <w:t xml:space="preserve"> Para suplementar a dotação da Segurança Pública, no Gabinete do Prefeito, terá como crédito a redução da seguinte despesa:</w:t>
      </w:r>
    </w:p>
    <w:p w14:paraId="2E53DD98" w14:textId="77777777" w:rsidR="009C2647" w:rsidRPr="009C2647" w:rsidRDefault="009C2647" w:rsidP="009C2647">
      <w:pPr>
        <w:rPr>
          <w:rFonts w:ascii="Arial" w:hAnsi="Arial" w:cs="Arial"/>
          <w:bCs/>
          <w:iCs/>
          <w:sz w:val="20"/>
        </w:rPr>
      </w:pPr>
    </w:p>
    <w:tbl>
      <w:tblPr>
        <w:tblW w:w="928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40"/>
        <w:gridCol w:w="402"/>
        <w:gridCol w:w="717"/>
        <w:gridCol w:w="708"/>
        <w:gridCol w:w="709"/>
        <w:gridCol w:w="1074"/>
        <w:gridCol w:w="655"/>
        <w:gridCol w:w="2240"/>
        <w:gridCol w:w="992"/>
        <w:gridCol w:w="567"/>
      </w:tblGrid>
      <w:tr w:rsidR="009C2647" w:rsidRPr="009C2647" w14:paraId="58069628" w14:textId="77777777" w:rsidTr="00373B21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FC2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Org.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08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607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F.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EB9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Sub.F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36D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Prog</w:t>
            </w:r>
            <w:proofErr w:type="spellEnd"/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CBC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P. At.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D7F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9A0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Rec.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CD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B21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7ED5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9C2647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Ori</w:t>
            </w:r>
            <w:proofErr w:type="spellEnd"/>
            <w:r w:rsidRPr="009C2647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C2647" w:rsidRPr="009C2647" w14:paraId="441733BA" w14:textId="77777777" w:rsidTr="00373B21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22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7E2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714C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534B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204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723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2097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E9A9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3.3.3.90.40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F154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03CC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SERVIÇOS DE TECNOLOGIA DA INFORMAÇÃO E</w:t>
            </w:r>
          </w:p>
          <w:p w14:paraId="0267929D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COMUNICAÇÃO - PJ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3AEB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37D2" w14:textId="77777777" w:rsidR="009C2647" w:rsidRPr="009C2647" w:rsidRDefault="009C2647" w:rsidP="009C2647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9C264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</w:t>
            </w:r>
          </w:p>
        </w:tc>
      </w:tr>
    </w:tbl>
    <w:p w14:paraId="49284880" w14:textId="77777777" w:rsidR="009C2647" w:rsidRPr="009C2647" w:rsidRDefault="009C2647" w:rsidP="009C2647">
      <w:pPr>
        <w:spacing w:before="240" w:after="240"/>
        <w:ind w:firstLine="1134"/>
        <w:rPr>
          <w:rFonts w:ascii="Arial" w:hAnsi="Arial" w:cs="Arial"/>
          <w:sz w:val="24"/>
          <w:szCs w:val="24"/>
        </w:rPr>
      </w:pPr>
      <w:r w:rsidRPr="009C2647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9C264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56A62B3" w14:textId="1FF056A3" w:rsidR="00756B4F" w:rsidRDefault="00756B4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147E325" w14:textId="77777777" w:rsidR="009C2647" w:rsidRDefault="009C264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39129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E359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5D7311D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8398" w14:textId="77777777" w:rsidR="00D614C2" w:rsidRDefault="00D614C2" w:rsidP="008C505E">
      <w:r>
        <w:separator/>
      </w:r>
    </w:p>
  </w:endnote>
  <w:endnote w:type="continuationSeparator" w:id="0">
    <w:p w14:paraId="7C5FF717" w14:textId="77777777" w:rsidR="00D614C2" w:rsidRDefault="00D614C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32A" w14:textId="77777777" w:rsidR="00D614C2" w:rsidRDefault="00D614C2" w:rsidP="008C505E">
      <w:r>
        <w:separator/>
      </w:r>
    </w:p>
  </w:footnote>
  <w:footnote w:type="continuationSeparator" w:id="0">
    <w:p w14:paraId="039EDC2A" w14:textId="77777777" w:rsidR="00D614C2" w:rsidRDefault="00D614C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1DDD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4C2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2023-02-22T11:53:00Z</cp:lastPrinted>
  <dcterms:created xsi:type="dcterms:W3CDTF">2023-02-22T11:55:00Z</dcterms:created>
  <dcterms:modified xsi:type="dcterms:W3CDTF">2023-02-22T11:55:00Z</dcterms:modified>
</cp:coreProperties>
</file>