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9ACDC0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532FDF">
        <w:rPr>
          <w:rFonts w:ascii="Arial" w:hAnsi="Arial" w:cs="Arial"/>
          <w:sz w:val="24"/>
          <w:szCs w:val="24"/>
          <w:u w:val="single"/>
        </w:rPr>
        <w:t>1</w:t>
      </w:r>
      <w:r w:rsidR="003145BD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7F9AE812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40270">
        <w:rPr>
          <w:rFonts w:ascii="Arial" w:hAnsi="Arial" w:cs="Arial"/>
          <w:sz w:val="24"/>
          <w:szCs w:val="24"/>
        </w:rPr>
        <w:t>1</w:t>
      </w:r>
      <w:r w:rsidR="0068135F">
        <w:rPr>
          <w:rFonts w:ascii="Arial" w:hAnsi="Arial" w:cs="Arial"/>
          <w:sz w:val="24"/>
          <w:szCs w:val="24"/>
        </w:rPr>
        <w:t>1</w:t>
      </w:r>
      <w:r w:rsidR="003145BD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D40270">
        <w:rPr>
          <w:rFonts w:ascii="Arial" w:hAnsi="Arial" w:cs="Arial"/>
          <w:sz w:val="24"/>
          <w:szCs w:val="24"/>
        </w:rPr>
        <w:t>Executivo</w:t>
      </w:r>
    </w:p>
    <w:p w14:paraId="5633C786" w14:textId="0F3EB8D5" w:rsidR="002C5318" w:rsidRDefault="002C5318" w:rsidP="002C5318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2C5318">
        <w:rPr>
          <w:rFonts w:ascii="Arial" w:hAnsi="Arial" w:cs="Arial"/>
          <w:sz w:val="24"/>
        </w:rPr>
        <w:t xml:space="preserve"> </w:t>
      </w:r>
    </w:p>
    <w:p w14:paraId="2C6B9B8A" w14:textId="734698ED" w:rsidR="003145BD" w:rsidRDefault="003145BD" w:rsidP="003145BD">
      <w:pPr>
        <w:spacing w:after="120"/>
        <w:ind w:left="2835"/>
        <w:jc w:val="both"/>
        <w:rPr>
          <w:rFonts w:ascii="Arial" w:hAnsi="Arial" w:cs="Arial"/>
          <w:iCs/>
          <w:color w:val="000000"/>
          <w:sz w:val="24"/>
          <w:szCs w:val="24"/>
        </w:rPr>
      </w:pPr>
      <w:bookmarkStart w:id="0" w:name="_Hlk105587333"/>
      <w:bookmarkStart w:id="1" w:name="_Hlk119056230"/>
      <w:r w:rsidRPr="003145BD">
        <w:rPr>
          <w:rFonts w:ascii="Arial" w:hAnsi="Arial" w:cs="Arial"/>
          <w:iCs/>
          <w:color w:val="000000"/>
          <w:sz w:val="24"/>
          <w:szCs w:val="24"/>
        </w:rPr>
        <w:t>Altera requisitos para provimento de cargo no Quadro dos Cargos de Provimento Efetivo da Lei Municipal nº 3.034/2006, e dá outras providências</w:t>
      </w:r>
      <w:bookmarkEnd w:id="1"/>
    </w:p>
    <w:p w14:paraId="7665B22F" w14:textId="77777777" w:rsidR="003145BD" w:rsidRPr="003145BD" w:rsidRDefault="003145BD" w:rsidP="003145BD">
      <w:pPr>
        <w:spacing w:after="120"/>
        <w:ind w:left="2835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bookmarkEnd w:id="0"/>
    <w:p w14:paraId="373AC73D" w14:textId="77777777" w:rsidR="003145BD" w:rsidRPr="003145BD" w:rsidRDefault="003145BD" w:rsidP="003145BD">
      <w:pPr>
        <w:spacing w:after="120"/>
        <w:ind w:left="3261"/>
        <w:jc w:val="both"/>
        <w:rPr>
          <w:rFonts w:ascii="Arial" w:hAnsi="Arial" w:cs="Arial"/>
          <w:b/>
          <w:color w:val="000000"/>
          <w:sz w:val="20"/>
        </w:rPr>
      </w:pPr>
    </w:p>
    <w:p w14:paraId="64FA3B49" w14:textId="77777777" w:rsidR="003145BD" w:rsidRPr="003145BD" w:rsidRDefault="003145BD" w:rsidP="003145BD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3145BD">
        <w:rPr>
          <w:rFonts w:ascii="Arial" w:hAnsi="Arial" w:cs="Arial"/>
          <w:i/>
          <w:sz w:val="24"/>
          <w:szCs w:val="24"/>
        </w:rPr>
        <w:tab/>
      </w:r>
      <w:r w:rsidRPr="003145BD">
        <w:rPr>
          <w:rFonts w:ascii="Arial" w:hAnsi="Arial" w:cs="Arial"/>
          <w:i/>
          <w:sz w:val="24"/>
          <w:szCs w:val="24"/>
        </w:rPr>
        <w:tab/>
      </w:r>
      <w:bookmarkStart w:id="2" w:name="_Hlk105587306"/>
      <w:r w:rsidRPr="003145BD">
        <w:rPr>
          <w:rFonts w:ascii="Arial" w:hAnsi="Arial" w:cs="Arial"/>
          <w:b/>
          <w:i/>
          <w:sz w:val="24"/>
          <w:szCs w:val="24"/>
        </w:rPr>
        <w:t>EDMILSON BUSATTO</w:t>
      </w:r>
      <w:r w:rsidRPr="003145BD">
        <w:rPr>
          <w:rFonts w:ascii="Arial" w:hAnsi="Arial" w:cs="Arial"/>
          <w:b/>
          <w:sz w:val="24"/>
          <w:szCs w:val="24"/>
        </w:rPr>
        <w:t>,</w:t>
      </w:r>
      <w:r w:rsidRPr="003145BD">
        <w:rPr>
          <w:rFonts w:ascii="Arial" w:hAnsi="Arial" w:cs="Arial"/>
          <w:i/>
          <w:sz w:val="24"/>
          <w:szCs w:val="24"/>
        </w:rPr>
        <w:t xml:space="preserve"> </w:t>
      </w:r>
      <w:r w:rsidRPr="003145B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EC14E56" w14:textId="26C3BA4D" w:rsidR="003145BD" w:rsidRDefault="003145BD" w:rsidP="003145BD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3145BD">
        <w:rPr>
          <w:rFonts w:ascii="Arial" w:hAnsi="Arial" w:cs="Arial"/>
          <w:b/>
          <w:i/>
          <w:sz w:val="24"/>
          <w:szCs w:val="24"/>
        </w:rPr>
        <w:tab/>
      </w:r>
      <w:r w:rsidRPr="003145BD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3145BD">
        <w:rPr>
          <w:rFonts w:ascii="Arial" w:hAnsi="Arial" w:cs="Arial"/>
          <w:i/>
          <w:sz w:val="24"/>
          <w:szCs w:val="24"/>
        </w:rPr>
        <w:t xml:space="preserve"> </w:t>
      </w:r>
      <w:r w:rsidRPr="003145B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DCED704" w14:textId="77777777" w:rsidR="003145BD" w:rsidRPr="003145BD" w:rsidRDefault="003145BD" w:rsidP="003145BD">
      <w:pPr>
        <w:spacing w:after="200"/>
        <w:jc w:val="both"/>
        <w:rPr>
          <w:rFonts w:ascii="Arial" w:hAnsi="Arial" w:cs="Arial"/>
          <w:sz w:val="24"/>
          <w:szCs w:val="24"/>
        </w:rPr>
      </w:pPr>
    </w:p>
    <w:bookmarkEnd w:id="2"/>
    <w:p w14:paraId="08E72BE3" w14:textId="0FBADBA4" w:rsidR="003145BD" w:rsidRDefault="003145BD" w:rsidP="003145BD">
      <w:pPr>
        <w:spacing w:after="200" w:line="276" w:lineRule="auto"/>
        <w:ind w:firstLine="1418"/>
        <w:jc w:val="both"/>
        <w:rPr>
          <w:rFonts w:ascii="Arial" w:hAnsi="Arial" w:cs="Arial"/>
          <w:b/>
          <w:bCs/>
          <w:sz w:val="24"/>
        </w:rPr>
      </w:pPr>
      <w:r w:rsidRPr="003145BD">
        <w:rPr>
          <w:rFonts w:ascii="Arial" w:hAnsi="Arial" w:cs="Arial"/>
          <w:b/>
          <w:color w:val="000000"/>
          <w:sz w:val="24"/>
        </w:rPr>
        <w:t>Art. 1º</w:t>
      </w:r>
      <w:r w:rsidRPr="003145BD">
        <w:rPr>
          <w:rFonts w:ascii="Arial" w:hAnsi="Arial" w:cs="Arial"/>
          <w:color w:val="000000"/>
          <w:sz w:val="24"/>
        </w:rPr>
        <w:t xml:space="preserve"> </w:t>
      </w:r>
      <w:r w:rsidRPr="003145BD">
        <w:rPr>
          <w:rFonts w:ascii="Arial" w:hAnsi="Arial" w:cs="Arial"/>
          <w:bCs/>
          <w:sz w:val="24"/>
        </w:rPr>
        <w:t xml:space="preserve">Altera requisitos para provimento dos cargos efetivos de Tesoureiro e Auxiliar administrativo, previstos na </w:t>
      </w:r>
      <w:r w:rsidRPr="003145BD">
        <w:rPr>
          <w:rFonts w:ascii="Arial" w:hAnsi="Arial" w:cs="Arial"/>
          <w:sz w:val="24"/>
        </w:rPr>
        <w:t>Lei Municipal 3.034/2006, de 22 de dezembro de 2006, conforme Anexo de Síntese de atribuições, que faz parte integrante da Presente Lei.</w:t>
      </w:r>
      <w:r w:rsidRPr="003145BD">
        <w:rPr>
          <w:rFonts w:ascii="Arial" w:hAnsi="Arial" w:cs="Arial"/>
          <w:b/>
          <w:bCs/>
          <w:sz w:val="24"/>
        </w:rPr>
        <w:t xml:space="preserve"> </w:t>
      </w:r>
    </w:p>
    <w:p w14:paraId="0E88DC20" w14:textId="77777777" w:rsidR="003145BD" w:rsidRPr="003145BD" w:rsidRDefault="003145BD" w:rsidP="003145BD">
      <w:pPr>
        <w:spacing w:after="200" w:line="276" w:lineRule="auto"/>
        <w:ind w:firstLine="1418"/>
        <w:jc w:val="both"/>
        <w:rPr>
          <w:rFonts w:ascii="Arial" w:hAnsi="Arial" w:cs="Arial"/>
          <w:b/>
          <w:bCs/>
          <w:sz w:val="24"/>
        </w:rPr>
      </w:pPr>
    </w:p>
    <w:p w14:paraId="278B53A5" w14:textId="77777777" w:rsidR="003145BD" w:rsidRPr="003145BD" w:rsidRDefault="003145BD" w:rsidP="003145BD">
      <w:pPr>
        <w:spacing w:after="200"/>
        <w:jc w:val="both"/>
        <w:rPr>
          <w:rFonts w:ascii="Arial" w:hAnsi="Arial" w:cs="Arial"/>
          <w:sz w:val="24"/>
        </w:rPr>
      </w:pPr>
      <w:r w:rsidRPr="003145BD">
        <w:rPr>
          <w:rFonts w:ascii="Arial" w:hAnsi="Arial" w:cs="Arial"/>
          <w:sz w:val="24"/>
        </w:rPr>
        <w:tab/>
      </w:r>
      <w:r w:rsidRPr="003145BD">
        <w:rPr>
          <w:rFonts w:ascii="Arial" w:hAnsi="Arial" w:cs="Arial"/>
          <w:sz w:val="24"/>
        </w:rPr>
        <w:tab/>
      </w:r>
      <w:r w:rsidRPr="003145BD">
        <w:rPr>
          <w:rFonts w:ascii="Arial" w:hAnsi="Arial" w:cs="Arial"/>
          <w:b/>
          <w:sz w:val="24"/>
        </w:rPr>
        <w:t>Art. 2º</w:t>
      </w:r>
      <w:r w:rsidRPr="003145BD">
        <w:rPr>
          <w:rFonts w:ascii="Arial" w:hAnsi="Arial" w:cs="Arial"/>
          <w:sz w:val="24"/>
        </w:rPr>
        <w:t xml:space="preserve"> Esta Lei entra em vigor na data de sua publicação. </w:t>
      </w:r>
    </w:p>
    <w:p w14:paraId="46BB642A" w14:textId="77777777" w:rsidR="003145BD" w:rsidRPr="002C5318" w:rsidRDefault="003145BD" w:rsidP="002C5318">
      <w:pPr>
        <w:spacing w:after="200" w:line="276" w:lineRule="auto"/>
        <w:jc w:val="both"/>
        <w:rPr>
          <w:rFonts w:ascii="Arial" w:hAnsi="Arial" w:cs="Arial"/>
          <w:sz w:val="24"/>
        </w:rPr>
      </w:pPr>
    </w:p>
    <w:p w14:paraId="308C0C91" w14:textId="07CAD997" w:rsidR="004A69E6" w:rsidRDefault="004A69E6" w:rsidP="00D07404">
      <w:pPr>
        <w:rPr>
          <w:rFonts w:ascii="Arial" w:hAnsi="Arial" w:cs="Arial"/>
          <w:sz w:val="24"/>
        </w:rPr>
      </w:pPr>
    </w:p>
    <w:p w14:paraId="1F036BDF" w14:textId="3007F2C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B159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BD57B3">
        <w:rPr>
          <w:rFonts w:ascii="Arial" w:hAnsi="Arial" w:cs="Arial"/>
          <w:sz w:val="24"/>
          <w:szCs w:val="24"/>
        </w:rPr>
        <w:t xml:space="preserve">novembro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8677E1C" w14:textId="7DD490E0" w:rsidR="00B03A01" w:rsidRDefault="00B03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EC6DBE2" w14:textId="77777777" w:rsidR="00AB159D" w:rsidRDefault="00AB159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C9B4FA9" w14:textId="77777777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A546E73" w:rsidR="001E185C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641DE21B" w14:textId="697805B7" w:rsidR="002C5318" w:rsidRDefault="002C5318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32D7" w14:textId="77777777" w:rsidR="003253BC" w:rsidRDefault="003253BC" w:rsidP="008C505E">
      <w:r>
        <w:separator/>
      </w:r>
    </w:p>
  </w:endnote>
  <w:endnote w:type="continuationSeparator" w:id="0">
    <w:p w14:paraId="523351B8" w14:textId="77777777" w:rsidR="003253BC" w:rsidRDefault="003253B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FEE3" w14:textId="77777777" w:rsidR="003253BC" w:rsidRDefault="003253BC" w:rsidP="008C505E">
      <w:r>
        <w:separator/>
      </w:r>
    </w:p>
  </w:footnote>
  <w:footnote w:type="continuationSeparator" w:id="0">
    <w:p w14:paraId="698CF224" w14:textId="77777777" w:rsidR="003253BC" w:rsidRDefault="003253B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5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0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3"/>
  </w:num>
  <w:num w:numId="5" w16cid:durableId="1857572724">
    <w:abstractNumId w:val="8"/>
  </w:num>
  <w:num w:numId="6" w16cid:durableId="614795322">
    <w:abstractNumId w:val="20"/>
  </w:num>
  <w:num w:numId="7" w16cid:durableId="10818301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6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0"/>
  </w:num>
  <w:num w:numId="15" w16cid:durableId="503056284">
    <w:abstractNumId w:val="26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9"/>
  </w:num>
  <w:num w:numId="21" w16cid:durableId="1787771899">
    <w:abstractNumId w:val="12"/>
  </w:num>
  <w:num w:numId="22" w16cid:durableId="384064879">
    <w:abstractNumId w:val="22"/>
  </w:num>
  <w:num w:numId="23" w16cid:durableId="2085295472">
    <w:abstractNumId w:val="18"/>
  </w:num>
  <w:num w:numId="24" w16cid:durableId="59209712">
    <w:abstractNumId w:val="14"/>
  </w:num>
  <w:num w:numId="25" w16cid:durableId="643123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9"/>
  </w:num>
  <w:num w:numId="27" w16cid:durableId="1059552028">
    <w:abstractNumId w:val="24"/>
  </w:num>
  <w:num w:numId="28" w16cid:durableId="437065366">
    <w:abstractNumId w:val="1"/>
  </w:num>
  <w:num w:numId="29" w16cid:durableId="923610889">
    <w:abstractNumId w:val="21"/>
  </w:num>
  <w:num w:numId="30" w16cid:durableId="947467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2022-11-16T19:21:00Z</cp:lastPrinted>
  <dcterms:created xsi:type="dcterms:W3CDTF">2022-11-16T19:22:00Z</dcterms:created>
  <dcterms:modified xsi:type="dcterms:W3CDTF">2022-11-16T19:22:00Z</dcterms:modified>
</cp:coreProperties>
</file>