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4FD1CEF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B75B73">
        <w:rPr>
          <w:rFonts w:ascii="Arial" w:hAnsi="Arial" w:cs="Arial"/>
          <w:sz w:val="24"/>
          <w:szCs w:val="24"/>
          <w:u w:val="single"/>
        </w:rPr>
        <w:t>10</w:t>
      </w:r>
      <w:r w:rsidR="00401876">
        <w:rPr>
          <w:rFonts w:ascii="Arial" w:hAnsi="Arial" w:cs="Arial"/>
          <w:sz w:val="24"/>
          <w:szCs w:val="24"/>
          <w:u w:val="single"/>
        </w:rPr>
        <w:t>3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296B10D8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10</w:t>
      </w:r>
      <w:r w:rsidR="00401876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01876">
        <w:rPr>
          <w:rFonts w:ascii="Arial" w:hAnsi="Arial" w:cs="Arial"/>
          <w:sz w:val="24"/>
          <w:szCs w:val="24"/>
        </w:rPr>
        <w:t>Executivo</w:t>
      </w:r>
    </w:p>
    <w:p w14:paraId="2ECC109C" w14:textId="77777777" w:rsidR="007B28B6" w:rsidRDefault="007B28B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9B7AB7B" w14:textId="0352AF8B" w:rsidR="00E80C49" w:rsidRDefault="00E80C4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09E2A869" w14:textId="1820B569" w:rsidR="00401876" w:rsidRPr="00401876" w:rsidRDefault="00401876" w:rsidP="00401876">
      <w:pPr>
        <w:autoSpaceDE w:val="0"/>
        <w:autoSpaceDN w:val="0"/>
        <w:adjustRightInd w:val="0"/>
        <w:spacing w:after="200" w:line="276" w:lineRule="auto"/>
        <w:ind w:left="2835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401876">
        <w:rPr>
          <w:rFonts w:ascii="Arial" w:hAnsi="Arial" w:cs="Arial"/>
          <w:iCs/>
          <w:sz w:val="24"/>
          <w:szCs w:val="24"/>
        </w:rPr>
        <w:t>Institui o Programa Municipal de Educação Fiscal do Município de Bom Retiro do Sul, (PMEF-BRS e dá outras providências.</w:t>
      </w:r>
    </w:p>
    <w:p w14:paraId="57636B08" w14:textId="77777777" w:rsidR="00401876" w:rsidRPr="00401876" w:rsidRDefault="00401876" w:rsidP="00401876">
      <w:pPr>
        <w:spacing w:after="20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1C0DF62A" w14:textId="77777777" w:rsidR="00401876" w:rsidRPr="00401876" w:rsidRDefault="00401876" w:rsidP="00401876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01876">
        <w:rPr>
          <w:rFonts w:ascii="Arial" w:hAnsi="Arial" w:cs="Arial"/>
          <w:i/>
          <w:sz w:val="24"/>
          <w:szCs w:val="24"/>
        </w:rPr>
        <w:tab/>
      </w:r>
      <w:r w:rsidRPr="00401876">
        <w:rPr>
          <w:rFonts w:ascii="Arial" w:hAnsi="Arial" w:cs="Arial"/>
          <w:i/>
          <w:sz w:val="24"/>
          <w:szCs w:val="24"/>
        </w:rPr>
        <w:tab/>
      </w:r>
      <w:r w:rsidRPr="00401876">
        <w:rPr>
          <w:rFonts w:ascii="Arial" w:hAnsi="Arial" w:cs="Arial"/>
          <w:b/>
          <w:i/>
          <w:sz w:val="24"/>
          <w:szCs w:val="24"/>
        </w:rPr>
        <w:t>EDMILSON BUSATTO</w:t>
      </w:r>
      <w:r w:rsidRPr="00401876">
        <w:rPr>
          <w:rFonts w:ascii="Arial" w:hAnsi="Arial" w:cs="Arial"/>
          <w:b/>
          <w:sz w:val="24"/>
          <w:szCs w:val="24"/>
        </w:rPr>
        <w:t xml:space="preserve">, </w:t>
      </w:r>
      <w:r w:rsidRPr="00401876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5EA95E15" w14:textId="77777777" w:rsidR="00401876" w:rsidRPr="00401876" w:rsidRDefault="00401876" w:rsidP="00401876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i/>
          <w:sz w:val="24"/>
          <w:szCs w:val="24"/>
        </w:rPr>
        <w:tab/>
      </w:r>
      <w:r w:rsidRPr="00401876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401876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228B27A5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 xml:space="preserve">Art. 1º </w:t>
      </w:r>
      <w:r w:rsidRPr="00401876">
        <w:rPr>
          <w:rFonts w:ascii="Arial" w:hAnsi="Arial" w:cs="Arial"/>
          <w:bCs/>
          <w:sz w:val="24"/>
          <w:szCs w:val="24"/>
        </w:rPr>
        <w:t>Fica instituído o Programa Municipal de Educação Fiscal de Bom Retiro do Sul (PMEF-BRS), em consonância com as diretrizes do Programa de Integração Tributária (PIT), a ser efetivado no âmbito do Município de Bom Retiro do Sul, com o objetivo de promover e institucionalizar a Educação Fiscal como instrumento para a conquista da cidadania, desenvolvendo uma consciência fiscal sob a forma de participação nos processos de geração e aplicação dos recursos públicos.</w:t>
      </w:r>
    </w:p>
    <w:p w14:paraId="4F7C9A84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 xml:space="preserve">Art. 2º </w:t>
      </w:r>
      <w:r w:rsidRPr="00401876">
        <w:rPr>
          <w:rFonts w:ascii="Arial" w:hAnsi="Arial" w:cs="Arial"/>
          <w:sz w:val="24"/>
          <w:szCs w:val="24"/>
        </w:rPr>
        <w:t>Considera-se Educação Fiscal, para fins desta Lei, o conjunto de ações mediante as quais o indivíduo e a coletividade constroem valores, conhecimentos e atitudes, voltados ao planejamento, à gestão e ao controle dos recursos públicos, segundo as diretrizes do Programa Nacional de Educação Fiscal (PNEF), sensibilizando o cidadão para a função socioeconômica do tributo, e criando condições para uma relação harmoniosa entre o poder público e o cidadão.</w:t>
      </w:r>
    </w:p>
    <w:p w14:paraId="7A408EEB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401876">
        <w:rPr>
          <w:rFonts w:ascii="Arial" w:hAnsi="Arial" w:cs="Arial"/>
          <w:b/>
          <w:bCs/>
          <w:i/>
          <w:iCs/>
          <w:sz w:val="24"/>
          <w:szCs w:val="24"/>
        </w:rPr>
        <w:t>Parágrafo único:</w:t>
      </w:r>
      <w:r w:rsidRPr="00401876">
        <w:rPr>
          <w:rFonts w:ascii="Arial" w:hAnsi="Arial" w:cs="Arial"/>
          <w:sz w:val="24"/>
          <w:szCs w:val="24"/>
        </w:rPr>
        <w:t xml:space="preserve"> O processo de adoção será por chamamento público, conforme dispõe a Lei 13.019, de 31 de julho de 2014.</w:t>
      </w:r>
    </w:p>
    <w:p w14:paraId="19B7CCD4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 xml:space="preserve">Art. 3º </w:t>
      </w:r>
      <w:r w:rsidRPr="00401876">
        <w:rPr>
          <w:rFonts w:ascii="Arial" w:hAnsi="Arial" w:cs="Arial"/>
          <w:bCs/>
          <w:sz w:val="24"/>
          <w:szCs w:val="24"/>
        </w:rPr>
        <w:t>Dos objetivos do Programa Municipal de Educação Fiscal de Bom Retiro do Sul (PMEF-BRS):</w:t>
      </w:r>
    </w:p>
    <w:p w14:paraId="3B399371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I –</w:t>
      </w:r>
      <w:r w:rsidRPr="00401876">
        <w:rPr>
          <w:rFonts w:ascii="Arial" w:hAnsi="Arial" w:cs="Arial"/>
          <w:bCs/>
          <w:sz w:val="24"/>
          <w:szCs w:val="24"/>
        </w:rPr>
        <w:t xml:space="preserve"> promover e institucionalizar a Educação Fiscal para o pleno exercício da cidadania;</w:t>
      </w:r>
    </w:p>
    <w:p w14:paraId="2ADA3942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II –</w:t>
      </w:r>
      <w:r w:rsidRPr="00401876">
        <w:rPr>
          <w:rFonts w:ascii="Arial" w:hAnsi="Arial" w:cs="Arial"/>
          <w:bCs/>
          <w:sz w:val="24"/>
          <w:szCs w:val="24"/>
        </w:rPr>
        <w:t xml:space="preserve"> conscientizar os cidadãos quanto à função socioeconômica dos tributos;</w:t>
      </w:r>
    </w:p>
    <w:p w14:paraId="10D35F56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III –</w:t>
      </w:r>
      <w:r w:rsidRPr="00401876">
        <w:rPr>
          <w:rFonts w:ascii="Arial" w:hAnsi="Arial" w:cs="Arial"/>
          <w:bCs/>
          <w:sz w:val="24"/>
          <w:szCs w:val="24"/>
        </w:rPr>
        <w:t xml:space="preserve"> levar conhecimentos à população em geral sobre administração pública, arrecadação e controle de gastos públicos;</w:t>
      </w:r>
    </w:p>
    <w:p w14:paraId="17FD2F3A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lastRenderedPageBreak/>
        <w:t>IV –</w:t>
      </w:r>
      <w:r w:rsidRPr="00401876">
        <w:rPr>
          <w:rFonts w:ascii="Arial" w:hAnsi="Arial" w:cs="Arial"/>
          <w:bCs/>
          <w:sz w:val="24"/>
          <w:szCs w:val="24"/>
        </w:rPr>
        <w:t xml:space="preserve"> criar na sociedade um comportamento de acompanhamento e fiscalização da aplicação dos recursos pelo Poder Público;</w:t>
      </w:r>
    </w:p>
    <w:p w14:paraId="67097466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V –</w:t>
      </w:r>
      <w:r w:rsidRPr="00401876">
        <w:rPr>
          <w:rFonts w:ascii="Arial" w:hAnsi="Arial" w:cs="Arial"/>
          <w:bCs/>
          <w:sz w:val="24"/>
          <w:szCs w:val="24"/>
        </w:rPr>
        <w:t xml:space="preserve"> promover ações integradas de combate à sonegação fiscal;</w:t>
      </w:r>
    </w:p>
    <w:p w14:paraId="70C34CF6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VI –</w:t>
      </w:r>
      <w:r w:rsidRPr="00401876">
        <w:rPr>
          <w:rFonts w:ascii="Arial" w:hAnsi="Arial" w:cs="Arial"/>
          <w:bCs/>
          <w:sz w:val="24"/>
          <w:szCs w:val="24"/>
        </w:rPr>
        <w:t xml:space="preserve"> criar condições para uma relação harmoniosa entre o Município e o cidadão;</w:t>
      </w:r>
    </w:p>
    <w:p w14:paraId="0F6C6664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VII –</w:t>
      </w:r>
      <w:r w:rsidRPr="00401876">
        <w:rPr>
          <w:rFonts w:ascii="Arial" w:hAnsi="Arial" w:cs="Arial"/>
          <w:bCs/>
          <w:sz w:val="24"/>
          <w:szCs w:val="24"/>
        </w:rPr>
        <w:t xml:space="preserve"> promover a conscientização fiscal de todos os segmentos da sociedade;</w:t>
      </w:r>
    </w:p>
    <w:p w14:paraId="4CA0C8E5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VIII –</w:t>
      </w:r>
      <w:r w:rsidRPr="00401876">
        <w:rPr>
          <w:rFonts w:ascii="Arial" w:hAnsi="Arial" w:cs="Arial"/>
          <w:bCs/>
          <w:sz w:val="24"/>
          <w:szCs w:val="24"/>
        </w:rPr>
        <w:t xml:space="preserve"> contribuir permanentemente para a formação do indivíduo, visando ao desenvolvimento da conscientização sobre seus direitos e deveres no tocante ao valor social e ao controle social do Estado democrático;</w:t>
      </w:r>
    </w:p>
    <w:p w14:paraId="4F47C65E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IX –</w:t>
      </w:r>
      <w:r w:rsidRPr="00401876">
        <w:rPr>
          <w:rFonts w:ascii="Arial" w:hAnsi="Arial" w:cs="Arial"/>
          <w:bCs/>
          <w:sz w:val="24"/>
          <w:szCs w:val="24"/>
        </w:rPr>
        <w:t xml:space="preserve"> aumentar a eficiência e transparência das receitas e despesas públicas;</w:t>
      </w:r>
    </w:p>
    <w:p w14:paraId="0F91E170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X –</w:t>
      </w:r>
      <w:r w:rsidRPr="00401876">
        <w:rPr>
          <w:rFonts w:ascii="Arial" w:hAnsi="Arial" w:cs="Arial"/>
          <w:bCs/>
          <w:sz w:val="24"/>
          <w:szCs w:val="24"/>
        </w:rPr>
        <w:t xml:space="preserve"> propiciar e auxiliar as entidades educacionais do Município a participar de programas idênticos em nível estadual e nacional;</w:t>
      </w:r>
    </w:p>
    <w:p w14:paraId="6A823EA1" w14:textId="77777777" w:rsidR="00401876" w:rsidRPr="00401876" w:rsidRDefault="00401876" w:rsidP="00401876">
      <w:pPr>
        <w:spacing w:after="200" w:line="276" w:lineRule="auto"/>
        <w:ind w:firstLine="1418"/>
        <w:jc w:val="both"/>
        <w:rPr>
          <w:rFonts w:ascii="Arial" w:hAnsi="Arial" w:cs="Arial"/>
          <w:bCs/>
          <w:sz w:val="24"/>
          <w:szCs w:val="24"/>
        </w:rPr>
      </w:pPr>
      <w:r w:rsidRPr="00401876">
        <w:rPr>
          <w:rFonts w:ascii="Arial" w:hAnsi="Arial" w:cs="Arial"/>
          <w:b/>
          <w:sz w:val="24"/>
          <w:szCs w:val="24"/>
        </w:rPr>
        <w:t>XI –</w:t>
      </w:r>
      <w:r w:rsidRPr="00401876">
        <w:rPr>
          <w:rFonts w:ascii="Arial" w:hAnsi="Arial" w:cs="Arial"/>
          <w:bCs/>
          <w:sz w:val="24"/>
          <w:szCs w:val="24"/>
        </w:rPr>
        <w:t xml:space="preserve"> valorizar o comércio, indústria, prestação de serviços e a produção primária do Município.</w:t>
      </w:r>
    </w:p>
    <w:p w14:paraId="21A9A87E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 xml:space="preserve">Art. 4º </w:t>
      </w:r>
      <w:r w:rsidRPr="00401876">
        <w:rPr>
          <w:rFonts w:ascii="Arial" w:hAnsi="Arial" w:cs="Arial"/>
          <w:sz w:val="24"/>
          <w:szCs w:val="24"/>
        </w:rPr>
        <w:t>O PMEF- BRS será desenvolvido pelas Secretarias da Fazenda e da Educação, em ação integrada, junto aos servidores e aos corpos docente e discente da rede pública municipal e estadual de ensino.</w:t>
      </w:r>
    </w:p>
    <w:p w14:paraId="04B1A2DF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5º</w:t>
      </w:r>
      <w:r w:rsidRPr="00401876">
        <w:rPr>
          <w:rFonts w:ascii="Arial" w:hAnsi="Arial" w:cs="Arial"/>
          <w:sz w:val="24"/>
          <w:szCs w:val="24"/>
        </w:rPr>
        <w:t xml:space="preserve"> Compete à Secretaria Municipal da Fazenda (SMF):</w:t>
      </w:r>
    </w:p>
    <w:p w14:paraId="2DC20839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 -</w:t>
      </w:r>
      <w:r w:rsidRPr="00401876">
        <w:rPr>
          <w:rFonts w:ascii="Arial" w:hAnsi="Arial" w:cs="Arial"/>
          <w:sz w:val="24"/>
          <w:szCs w:val="24"/>
        </w:rPr>
        <w:t xml:space="preserve"> sensibilizar e envolver os seus servidores na implementação </w:t>
      </w:r>
      <w:proofErr w:type="gramStart"/>
      <w:r w:rsidRPr="00401876">
        <w:rPr>
          <w:rFonts w:ascii="Arial" w:hAnsi="Arial" w:cs="Arial"/>
          <w:sz w:val="24"/>
          <w:szCs w:val="24"/>
        </w:rPr>
        <w:t>do  PMEF</w:t>
      </w:r>
      <w:proofErr w:type="gramEnd"/>
      <w:r w:rsidRPr="00401876">
        <w:rPr>
          <w:rFonts w:ascii="Arial" w:hAnsi="Arial" w:cs="Arial"/>
          <w:sz w:val="24"/>
          <w:szCs w:val="24"/>
        </w:rPr>
        <w:t>- BRS;</w:t>
      </w:r>
    </w:p>
    <w:p w14:paraId="07C249ED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 -</w:t>
      </w:r>
      <w:r w:rsidRPr="00401876">
        <w:rPr>
          <w:rFonts w:ascii="Arial" w:hAnsi="Arial" w:cs="Arial"/>
          <w:sz w:val="24"/>
          <w:szCs w:val="24"/>
        </w:rPr>
        <w:t xml:space="preserve"> institucionalizar e coordenar o Grupo Municipal de Educação </w:t>
      </w:r>
      <w:proofErr w:type="gramStart"/>
      <w:r w:rsidRPr="00401876">
        <w:rPr>
          <w:rFonts w:ascii="Arial" w:hAnsi="Arial" w:cs="Arial"/>
          <w:sz w:val="24"/>
          <w:szCs w:val="24"/>
        </w:rPr>
        <w:t>Fiscal  (</w:t>
      </w:r>
      <w:proofErr w:type="gramEnd"/>
      <w:r w:rsidRPr="00401876">
        <w:rPr>
          <w:rFonts w:ascii="Arial" w:hAnsi="Arial" w:cs="Arial"/>
          <w:sz w:val="24"/>
          <w:szCs w:val="24"/>
        </w:rPr>
        <w:t>GMEF);</w:t>
      </w:r>
    </w:p>
    <w:p w14:paraId="439ACD0F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III -</w:t>
      </w:r>
      <w:r w:rsidRPr="00401876">
        <w:rPr>
          <w:rFonts w:ascii="Arial" w:hAnsi="Arial" w:cs="Arial"/>
          <w:sz w:val="24"/>
          <w:szCs w:val="24"/>
        </w:rPr>
        <w:t xml:space="preserve"> baixar os atos necessários e garantir os recursos, no âmbito de sua atuação, destinados à implementação do Programa;</w:t>
      </w:r>
    </w:p>
    <w:p w14:paraId="24B988A0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IV -</w:t>
      </w:r>
      <w:r w:rsidRPr="00401876">
        <w:rPr>
          <w:rFonts w:ascii="Arial" w:hAnsi="Arial" w:cs="Arial"/>
          <w:sz w:val="24"/>
          <w:szCs w:val="24"/>
        </w:rPr>
        <w:t xml:space="preserve"> subsidiar tecnicamente, quando solicitado, os grupos de Educação Fiscal da região metropolitana;</w:t>
      </w:r>
    </w:p>
    <w:p w14:paraId="7CBB233C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 -</w:t>
      </w:r>
      <w:r w:rsidRPr="00401876">
        <w:rPr>
          <w:rFonts w:ascii="Arial" w:hAnsi="Arial" w:cs="Arial"/>
          <w:sz w:val="24"/>
          <w:szCs w:val="24"/>
        </w:rPr>
        <w:t xml:space="preserve"> disponibilizar técnicos para a realização de cursos, palestras, elaboração de materiais diversos e outras ações necessárias à implementação do Programa;</w:t>
      </w:r>
    </w:p>
    <w:p w14:paraId="3243AF15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 -</w:t>
      </w:r>
      <w:r w:rsidRPr="00401876">
        <w:rPr>
          <w:rFonts w:ascii="Arial" w:hAnsi="Arial" w:cs="Arial"/>
          <w:sz w:val="24"/>
          <w:szCs w:val="24"/>
        </w:rPr>
        <w:t xml:space="preserve"> incluir a Educação Fiscal nos programas de capacitação e formação de seus servidores e nos demais eventos realizados;</w:t>
      </w:r>
    </w:p>
    <w:p w14:paraId="69A07CE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VII -</w:t>
      </w:r>
      <w:r w:rsidRPr="00401876">
        <w:rPr>
          <w:rFonts w:ascii="Arial" w:hAnsi="Arial" w:cs="Arial"/>
          <w:sz w:val="24"/>
          <w:szCs w:val="24"/>
        </w:rPr>
        <w:t xml:space="preserve"> realizar a divulgação do Programa;</w:t>
      </w:r>
    </w:p>
    <w:p w14:paraId="4CE3FC8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VIII -</w:t>
      </w:r>
      <w:r w:rsidRPr="00401876">
        <w:rPr>
          <w:rFonts w:ascii="Arial" w:hAnsi="Arial" w:cs="Arial"/>
          <w:sz w:val="24"/>
          <w:szCs w:val="24"/>
        </w:rPr>
        <w:t xml:space="preserve"> realizar parcerias de interesse do Programa.</w:t>
      </w:r>
    </w:p>
    <w:p w14:paraId="615B0494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lastRenderedPageBreak/>
        <w:t>Art. 6º</w:t>
      </w:r>
      <w:r w:rsidRPr="00401876">
        <w:rPr>
          <w:rFonts w:ascii="Arial" w:hAnsi="Arial" w:cs="Arial"/>
          <w:sz w:val="24"/>
          <w:szCs w:val="24"/>
        </w:rPr>
        <w:t xml:space="preserve"> Compete à Secretaria Municipal de Educação e Cultura:</w:t>
      </w:r>
    </w:p>
    <w:p w14:paraId="7BCB9D8B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 -</w:t>
      </w:r>
      <w:r w:rsidRPr="00401876">
        <w:rPr>
          <w:rFonts w:ascii="Arial" w:hAnsi="Arial" w:cs="Arial"/>
          <w:sz w:val="24"/>
          <w:szCs w:val="24"/>
        </w:rPr>
        <w:t xml:space="preserve"> subsidiar pedagogicamente, quando solicitado, o GMEF, inclusive na elaboração de material didático;</w:t>
      </w:r>
    </w:p>
    <w:p w14:paraId="4D67E065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 -</w:t>
      </w:r>
      <w:r w:rsidRPr="00401876">
        <w:rPr>
          <w:rFonts w:ascii="Arial" w:hAnsi="Arial" w:cs="Arial"/>
          <w:sz w:val="24"/>
          <w:szCs w:val="24"/>
        </w:rPr>
        <w:t xml:space="preserve"> sensibilizar e envolver os seus servidores na implementação do Programa;</w:t>
      </w:r>
    </w:p>
    <w:p w14:paraId="2518691F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III -</w:t>
      </w:r>
      <w:r w:rsidRPr="00401876">
        <w:rPr>
          <w:rFonts w:ascii="Arial" w:hAnsi="Arial" w:cs="Arial"/>
          <w:sz w:val="24"/>
          <w:szCs w:val="24"/>
        </w:rPr>
        <w:t xml:space="preserve"> baixar os atos necessários e garantir os recursos, no âmbito de sua atuação, destinados à implementação do Programa;</w:t>
      </w:r>
    </w:p>
    <w:p w14:paraId="3485895A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IV -</w:t>
      </w:r>
      <w:r w:rsidRPr="00401876">
        <w:rPr>
          <w:rFonts w:ascii="Arial" w:hAnsi="Arial" w:cs="Arial"/>
          <w:sz w:val="24"/>
          <w:szCs w:val="24"/>
        </w:rPr>
        <w:t xml:space="preserve"> disponibilizar técnicos para a realização de cursos, palestras, elaboração de materiais diversos e outras ações necessárias à implementação do Programa, inclusive para trabalhos desenvolvidos diretamente na SMF;</w:t>
      </w:r>
    </w:p>
    <w:p w14:paraId="01F3194A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 -</w:t>
      </w:r>
      <w:r w:rsidRPr="00401876">
        <w:rPr>
          <w:rFonts w:ascii="Arial" w:hAnsi="Arial" w:cs="Arial"/>
          <w:sz w:val="24"/>
          <w:szCs w:val="24"/>
        </w:rPr>
        <w:t xml:space="preserve"> incluir a Educação Fiscal nos seus programas de capacitação e formação de seus servidores e nos demais eventos realizados;</w:t>
      </w:r>
    </w:p>
    <w:p w14:paraId="661DEC52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 -</w:t>
      </w:r>
      <w:r w:rsidRPr="00401876">
        <w:rPr>
          <w:rFonts w:ascii="Arial" w:hAnsi="Arial" w:cs="Arial"/>
          <w:sz w:val="24"/>
          <w:szCs w:val="24"/>
        </w:rPr>
        <w:t xml:space="preserve"> realizar a divulgação do Programa;</w:t>
      </w:r>
    </w:p>
    <w:p w14:paraId="24FFE7BA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VII -</w:t>
      </w:r>
      <w:r w:rsidRPr="00401876">
        <w:rPr>
          <w:rFonts w:ascii="Arial" w:hAnsi="Arial" w:cs="Arial"/>
          <w:sz w:val="24"/>
          <w:szCs w:val="24"/>
        </w:rPr>
        <w:t xml:space="preserve"> realizar parcerias de interesse do Programa;</w:t>
      </w:r>
    </w:p>
    <w:p w14:paraId="08697E3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VIII -</w:t>
      </w:r>
      <w:r w:rsidRPr="00401876">
        <w:rPr>
          <w:rFonts w:ascii="Arial" w:hAnsi="Arial" w:cs="Arial"/>
          <w:sz w:val="24"/>
          <w:szCs w:val="24"/>
        </w:rPr>
        <w:t xml:space="preserve"> fornecer dados referentes ao censo escolar, solicitados pela coordenação do Programa.</w:t>
      </w:r>
    </w:p>
    <w:p w14:paraId="521B23C6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7º</w:t>
      </w:r>
      <w:r w:rsidRPr="00401876">
        <w:rPr>
          <w:rFonts w:ascii="Arial" w:hAnsi="Arial" w:cs="Arial"/>
          <w:sz w:val="24"/>
          <w:szCs w:val="24"/>
        </w:rPr>
        <w:t xml:space="preserve"> Fica criado o GMEF, composto por dois representantes em caráter efetivo e permanente, de cada um dos seguintes órgãos:</w:t>
      </w:r>
    </w:p>
    <w:p w14:paraId="7638341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 –</w:t>
      </w:r>
      <w:r w:rsidRPr="00401876">
        <w:rPr>
          <w:rFonts w:ascii="Arial" w:hAnsi="Arial" w:cs="Arial"/>
          <w:sz w:val="24"/>
          <w:szCs w:val="24"/>
        </w:rPr>
        <w:t xml:space="preserve"> Secretaria Municipal da Fazenda (SMF);</w:t>
      </w:r>
    </w:p>
    <w:p w14:paraId="6532B23D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 –</w:t>
      </w:r>
      <w:r w:rsidRPr="00401876">
        <w:rPr>
          <w:rFonts w:ascii="Arial" w:hAnsi="Arial" w:cs="Arial"/>
          <w:sz w:val="24"/>
          <w:szCs w:val="24"/>
        </w:rPr>
        <w:t xml:space="preserve"> Secretaria Municipal da Educação e Cultura (SMEC).</w:t>
      </w:r>
    </w:p>
    <w:p w14:paraId="64ECB961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§1º</w:t>
      </w:r>
      <w:r w:rsidRPr="00401876">
        <w:rPr>
          <w:rFonts w:ascii="Arial" w:hAnsi="Arial" w:cs="Arial"/>
          <w:sz w:val="24"/>
          <w:szCs w:val="24"/>
        </w:rPr>
        <w:t xml:space="preserve"> A coordenação do Grupo ficará a cargo da Secretaria Municipal da Fazenda, pelo Secretário da Fazenda, que indicará o(s) membro(s) da SMF que irão compor o GMEF.</w:t>
      </w:r>
    </w:p>
    <w:p w14:paraId="6890BBAB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§2º</w:t>
      </w:r>
      <w:r w:rsidRPr="00401876">
        <w:rPr>
          <w:rFonts w:ascii="Arial" w:hAnsi="Arial" w:cs="Arial"/>
          <w:sz w:val="24"/>
          <w:szCs w:val="24"/>
        </w:rPr>
        <w:t xml:space="preserve"> Os membros da SMEC serão indicados pelo Secretário Municipal de Educação, desde que atendidos os requisitos do Programa.</w:t>
      </w:r>
    </w:p>
    <w:p w14:paraId="137C6B8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§3º</w:t>
      </w:r>
      <w:r w:rsidRPr="00401876">
        <w:rPr>
          <w:rFonts w:ascii="Arial" w:hAnsi="Arial" w:cs="Arial"/>
          <w:sz w:val="24"/>
          <w:szCs w:val="24"/>
        </w:rPr>
        <w:t xml:space="preserve"> Fica autorizada a participação eventual de outras Secretarias Municipais visando a ampliação do tema.</w:t>
      </w:r>
    </w:p>
    <w:p w14:paraId="273532A5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§4º</w:t>
      </w:r>
      <w:r w:rsidRPr="00401876">
        <w:rPr>
          <w:rFonts w:ascii="Arial" w:hAnsi="Arial" w:cs="Arial"/>
          <w:sz w:val="24"/>
          <w:szCs w:val="24"/>
        </w:rPr>
        <w:t xml:space="preserve"> A designação para compor o GMEF será feita por meio de Portaria.</w:t>
      </w:r>
    </w:p>
    <w:p w14:paraId="3EE4A44E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§5º</w:t>
      </w:r>
      <w:r w:rsidRPr="00401876">
        <w:rPr>
          <w:rFonts w:ascii="Arial" w:hAnsi="Arial" w:cs="Arial"/>
          <w:sz w:val="24"/>
          <w:szCs w:val="24"/>
        </w:rPr>
        <w:t xml:space="preserve"> As atividades desenvolvidas pelos membros do GMEF serão consideradas de atendimento ao contribuinte para fins de Gratificação de Resolutividade Especial (GRE).</w:t>
      </w:r>
    </w:p>
    <w:p w14:paraId="64801F4C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8º</w:t>
      </w:r>
      <w:r w:rsidRPr="00401876">
        <w:rPr>
          <w:rFonts w:ascii="Arial" w:hAnsi="Arial" w:cs="Arial"/>
          <w:sz w:val="24"/>
          <w:szCs w:val="24"/>
        </w:rPr>
        <w:t xml:space="preserve"> Compete ao GMEF:</w:t>
      </w:r>
    </w:p>
    <w:p w14:paraId="223D9415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 –</w:t>
      </w:r>
      <w:r w:rsidRPr="00401876">
        <w:rPr>
          <w:rFonts w:ascii="Arial" w:hAnsi="Arial" w:cs="Arial"/>
          <w:sz w:val="24"/>
          <w:szCs w:val="24"/>
        </w:rPr>
        <w:t xml:space="preserve"> planejar, executar, acompanhar e avaliar as ações necessárias à implantação do Programa no Município;</w:t>
      </w:r>
    </w:p>
    <w:p w14:paraId="2F66AB91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lastRenderedPageBreak/>
        <w:t>II –</w:t>
      </w:r>
      <w:r w:rsidRPr="00401876">
        <w:rPr>
          <w:rFonts w:ascii="Arial" w:hAnsi="Arial" w:cs="Arial"/>
          <w:sz w:val="24"/>
          <w:szCs w:val="24"/>
        </w:rPr>
        <w:t xml:space="preserve"> elaborar e desenvolver os projetos municipais;</w:t>
      </w:r>
    </w:p>
    <w:p w14:paraId="10D0AD86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III –</w:t>
      </w:r>
      <w:r w:rsidRPr="00401876">
        <w:rPr>
          <w:rFonts w:ascii="Arial" w:hAnsi="Arial" w:cs="Arial"/>
          <w:sz w:val="24"/>
          <w:szCs w:val="24"/>
        </w:rPr>
        <w:t xml:space="preserve"> acompanhar os trabalhos desenvolvidos nas escolas;</w:t>
      </w:r>
    </w:p>
    <w:p w14:paraId="309DAAF9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IV –</w:t>
      </w:r>
      <w:r w:rsidRPr="00401876">
        <w:rPr>
          <w:rFonts w:ascii="Arial" w:hAnsi="Arial" w:cs="Arial"/>
          <w:sz w:val="24"/>
          <w:szCs w:val="24"/>
        </w:rPr>
        <w:t xml:space="preserve"> buscar apoio de outras Secretarias Municipais e de outras organizações visando a ampliação do tema;</w:t>
      </w:r>
    </w:p>
    <w:p w14:paraId="2BB4DC43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 –</w:t>
      </w:r>
      <w:r w:rsidRPr="00401876">
        <w:rPr>
          <w:rFonts w:ascii="Arial" w:hAnsi="Arial" w:cs="Arial"/>
          <w:sz w:val="24"/>
          <w:szCs w:val="24"/>
        </w:rPr>
        <w:t xml:space="preserve"> implantar ações decorrentes de suas decisões;</w:t>
      </w:r>
    </w:p>
    <w:p w14:paraId="5472CCF5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 –</w:t>
      </w:r>
      <w:r w:rsidRPr="00401876">
        <w:rPr>
          <w:rFonts w:ascii="Arial" w:hAnsi="Arial" w:cs="Arial"/>
          <w:sz w:val="24"/>
          <w:szCs w:val="24"/>
        </w:rPr>
        <w:t xml:space="preserve"> manter projetos de integração municipal entre os participantes do Programa;</w:t>
      </w:r>
    </w:p>
    <w:p w14:paraId="532DABF1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sz w:val="24"/>
          <w:szCs w:val="24"/>
        </w:rPr>
        <w:t>VII – estimular a implantação do Programa no âmbito do Município, subsidiado tecnicamente pelo Programa Estadual de Educação Fiscal;</w:t>
      </w:r>
    </w:p>
    <w:p w14:paraId="1A2A2DB2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VIII –</w:t>
      </w:r>
      <w:r w:rsidRPr="00401876">
        <w:rPr>
          <w:rFonts w:ascii="Arial" w:hAnsi="Arial" w:cs="Arial"/>
          <w:sz w:val="24"/>
          <w:szCs w:val="24"/>
        </w:rPr>
        <w:t xml:space="preserve"> elaborar e produzir material de divulgação e orientação;</w:t>
      </w:r>
    </w:p>
    <w:p w14:paraId="5F27C3C7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IX –</w:t>
      </w:r>
      <w:r w:rsidRPr="00401876">
        <w:rPr>
          <w:rFonts w:ascii="Arial" w:hAnsi="Arial" w:cs="Arial"/>
          <w:sz w:val="24"/>
          <w:szCs w:val="24"/>
        </w:rPr>
        <w:t xml:space="preserve"> desenvolver ações e campanhas de combate </w:t>
      </w:r>
      <w:proofErr w:type="spellStart"/>
      <w:r w:rsidRPr="00401876">
        <w:rPr>
          <w:rFonts w:ascii="Arial" w:hAnsi="Arial" w:cs="Arial"/>
          <w:sz w:val="24"/>
          <w:szCs w:val="24"/>
        </w:rPr>
        <w:t>a</w:t>
      </w:r>
      <w:proofErr w:type="spellEnd"/>
      <w:r w:rsidRPr="00401876">
        <w:rPr>
          <w:rFonts w:ascii="Arial" w:hAnsi="Arial" w:cs="Arial"/>
          <w:sz w:val="24"/>
          <w:szCs w:val="24"/>
        </w:rPr>
        <w:t xml:space="preserve"> sonegação fiscal e a evasão de divisas;</w:t>
      </w:r>
    </w:p>
    <w:p w14:paraId="138E9964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X -</w:t>
      </w:r>
      <w:r w:rsidRPr="00401876">
        <w:rPr>
          <w:rFonts w:ascii="Arial" w:hAnsi="Arial" w:cs="Arial"/>
          <w:sz w:val="24"/>
          <w:szCs w:val="24"/>
        </w:rPr>
        <w:t xml:space="preserve"> equacionar dúvidas e auxiliar as secretarias no aprimoramento das legislações sobre o tema;</w:t>
      </w:r>
    </w:p>
    <w:p w14:paraId="609F3A9D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XI –</w:t>
      </w:r>
      <w:r w:rsidRPr="00401876">
        <w:rPr>
          <w:rFonts w:ascii="Arial" w:hAnsi="Arial" w:cs="Arial"/>
          <w:sz w:val="24"/>
          <w:szCs w:val="24"/>
        </w:rPr>
        <w:t xml:space="preserve"> documentar, organizar e manter a memória do Programa no Município, no âmbito de sua atuação, inclusive para comprovação junto à Secretaria Estadual da Fazenda (SEFAZ RS).</w:t>
      </w:r>
    </w:p>
    <w:p w14:paraId="57987618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9º</w:t>
      </w:r>
      <w:r w:rsidRPr="00401876">
        <w:rPr>
          <w:rFonts w:ascii="Arial" w:hAnsi="Arial" w:cs="Arial"/>
          <w:sz w:val="24"/>
          <w:szCs w:val="24"/>
        </w:rPr>
        <w:t xml:space="preserve"> As ações do PMEF- BRS poderão ser implantadas por meio de acordos ou convênios de cooperação técnica ou financeira em parceria com:</w:t>
      </w:r>
    </w:p>
    <w:p w14:paraId="0EF7677D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 –</w:t>
      </w:r>
      <w:r w:rsidRPr="00401876">
        <w:rPr>
          <w:rFonts w:ascii="Arial" w:hAnsi="Arial" w:cs="Arial"/>
          <w:sz w:val="24"/>
          <w:szCs w:val="24"/>
        </w:rPr>
        <w:t xml:space="preserve"> a União e o Estado;</w:t>
      </w:r>
    </w:p>
    <w:p w14:paraId="4449E80C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 –</w:t>
      </w:r>
      <w:r w:rsidRPr="00401876">
        <w:rPr>
          <w:rFonts w:ascii="Arial" w:hAnsi="Arial" w:cs="Arial"/>
          <w:sz w:val="24"/>
          <w:szCs w:val="24"/>
        </w:rPr>
        <w:t xml:space="preserve"> organizações públicas;</w:t>
      </w:r>
    </w:p>
    <w:p w14:paraId="6257F2B1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III –</w:t>
      </w:r>
      <w:r w:rsidRPr="00401876">
        <w:rPr>
          <w:rFonts w:ascii="Arial" w:hAnsi="Arial" w:cs="Arial"/>
          <w:sz w:val="24"/>
          <w:szCs w:val="24"/>
        </w:rPr>
        <w:t xml:space="preserve"> entidades e instituições privadas.</w:t>
      </w:r>
    </w:p>
    <w:p w14:paraId="63066470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10</w:t>
      </w:r>
      <w:r w:rsidRPr="00401876">
        <w:rPr>
          <w:rFonts w:ascii="Arial" w:hAnsi="Arial" w:cs="Arial"/>
          <w:sz w:val="24"/>
          <w:szCs w:val="24"/>
        </w:rPr>
        <w:t>. Fica o Poder Executivo autorizado a contratar serviços ou adquirir materiais, inclusive de divulgação, para o Programa, com recursos próprios e/ou participação de terceiros, entre as despesas relacionadas ao objeto de que trata esta Lei.</w:t>
      </w:r>
    </w:p>
    <w:p w14:paraId="07480B5C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11.</w:t>
      </w:r>
      <w:r w:rsidRPr="00401876">
        <w:rPr>
          <w:rFonts w:ascii="Arial" w:hAnsi="Arial" w:cs="Arial"/>
          <w:sz w:val="24"/>
          <w:szCs w:val="24"/>
        </w:rPr>
        <w:t xml:space="preserve"> As ações previstas nesta Lei serão regulamentadas, no que for necessário, por Decreto Municipal.</w:t>
      </w:r>
    </w:p>
    <w:p w14:paraId="71E886C2" w14:textId="77777777" w:rsidR="00401876" w:rsidRPr="00401876" w:rsidRDefault="00401876" w:rsidP="00401876">
      <w:pPr>
        <w:spacing w:before="240"/>
        <w:ind w:firstLine="1418"/>
        <w:jc w:val="both"/>
        <w:rPr>
          <w:rFonts w:ascii="Arial" w:hAnsi="Arial" w:cs="Arial"/>
          <w:sz w:val="24"/>
          <w:szCs w:val="24"/>
        </w:rPr>
      </w:pPr>
      <w:r w:rsidRPr="00401876">
        <w:rPr>
          <w:rFonts w:ascii="Arial" w:hAnsi="Arial" w:cs="Arial"/>
          <w:b/>
          <w:bCs/>
          <w:sz w:val="24"/>
          <w:szCs w:val="24"/>
        </w:rPr>
        <w:t>Art. 12</w:t>
      </w:r>
      <w:r w:rsidRPr="00401876">
        <w:rPr>
          <w:rFonts w:ascii="Arial" w:hAnsi="Arial" w:cs="Arial"/>
          <w:sz w:val="24"/>
          <w:szCs w:val="24"/>
        </w:rPr>
        <w:t>. Esta Lei entra em vigor na data de sua publicação.</w:t>
      </w:r>
    </w:p>
    <w:p w14:paraId="27B2BA4A" w14:textId="31EADC3B" w:rsidR="00D07404" w:rsidRDefault="00D07404" w:rsidP="00D07404">
      <w:pPr>
        <w:rPr>
          <w:rFonts w:ascii="Arial" w:hAnsi="Arial" w:cs="Arial"/>
          <w:sz w:val="24"/>
        </w:rPr>
      </w:pPr>
    </w:p>
    <w:p w14:paraId="794C24AB" w14:textId="77777777" w:rsidR="00DC4325" w:rsidRDefault="00DC432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7FBB197A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D07404">
        <w:rPr>
          <w:rFonts w:ascii="Arial" w:hAnsi="Arial" w:cs="Arial"/>
          <w:sz w:val="24"/>
          <w:szCs w:val="24"/>
        </w:rPr>
        <w:t>05</w:t>
      </w:r>
      <w:r>
        <w:rPr>
          <w:rFonts w:ascii="Arial" w:hAnsi="Arial" w:cs="Arial"/>
          <w:sz w:val="24"/>
          <w:szCs w:val="24"/>
        </w:rPr>
        <w:t xml:space="preserve"> de </w:t>
      </w:r>
      <w:r w:rsidR="00D07404">
        <w:rPr>
          <w:rFonts w:ascii="Arial" w:hAnsi="Arial" w:cs="Arial"/>
          <w:sz w:val="24"/>
          <w:szCs w:val="24"/>
        </w:rPr>
        <w:t>outubro</w:t>
      </w:r>
      <w:r w:rsidR="00A9303D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A919" w14:textId="77777777" w:rsidR="006D5DD1" w:rsidRDefault="006D5DD1" w:rsidP="008C505E">
      <w:r>
        <w:separator/>
      </w:r>
    </w:p>
  </w:endnote>
  <w:endnote w:type="continuationSeparator" w:id="0">
    <w:p w14:paraId="12B520A1" w14:textId="77777777" w:rsidR="006D5DD1" w:rsidRDefault="006D5DD1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C28A" w14:textId="77777777" w:rsidR="006D5DD1" w:rsidRDefault="006D5DD1" w:rsidP="008C505E">
      <w:r>
        <w:separator/>
      </w:r>
    </w:p>
  </w:footnote>
  <w:footnote w:type="continuationSeparator" w:id="0">
    <w:p w14:paraId="5C7FAEE4" w14:textId="77777777" w:rsidR="006D5DD1" w:rsidRDefault="006D5DD1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18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20"/>
  </w:num>
  <w:num w:numId="5" w16cid:durableId="1857572724">
    <w:abstractNumId w:val="6"/>
  </w:num>
  <w:num w:numId="6" w16cid:durableId="614795322">
    <w:abstractNumId w:val="18"/>
  </w:num>
  <w:num w:numId="7" w16cid:durableId="10818301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3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9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17"/>
  </w:num>
  <w:num w:numId="27" w16cid:durableId="10595520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2BE6"/>
    <w:rsid w:val="00014A81"/>
    <w:rsid w:val="00023624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219E"/>
    <w:rsid w:val="000C43E3"/>
    <w:rsid w:val="000D38AD"/>
    <w:rsid w:val="000D4335"/>
    <w:rsid w:val="000D66FA"/>
    <w:rsid w:val="000E0DF7"/>
    <w:rsid w:val="000E1F4A"/>
    <w:rsid w:val="000E5E84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3DCA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11F2F"/>
    <w:rsid w:val="00216526"/>
    <w:rsid w:val="0022104D"/>
    <w:rsid w:val="002223C5"/>
    <w:rsid w:val="0022680F"/>
    <w:rsid w:val="00230322"/>
    <w:rsid w:val="00241511"/>
    <w:rsid w:val="00244162"/>
    <w:rsid w:val="00245730"/>
    <w:rsid w:val="00245A02"/>
    <w:rsid w:val="00252816"/>
    <w:rsid w:val="00264740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A309D"/>
    <w:rsid w:val="002A7795"/>
    <w:rsid w:val="002B214F"/>
    <w:rsid w:val="002B2B9B"/>
    <w:rsid w:val="002B58F4"/>
    <w:rsid w:val="002B6C0A"/>
    <w:rsid w:val="002C1DDC"/>
    <w:rsid w:val="002C2234"/>
    <w:rsid w:val="002C4BBC"/>
    <w:rsid w:val="002C5E96"/>
    <w:rsid w:val="002D126C"/>
    <w:rsid w:val="002D3CEE"/>
    <w:rsid w:val="002D4921"/>
    <w:rsid w:val="002D64C6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2144"/>
    <w:rsid w:val="00344C2D"/>
    <w:rsid w:val="00345FD6"/>
    <w:rsid w:val="00347E61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6AF1"/>
    <w:rsid w:val="003972DC"/>
    <w:rsid w:val="003A0567"/>
    <w:rsid w:val="003A0BE8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5389"/>
    <w:rsid w:val="00415FDC"/>
    <w:rsid w:val="004166C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2065"/>
    <w:rsid w:val="00452E41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A96"/>
    <w:rsid w:val="00522C74"/>
    <w:rsid w:val="005361F7"/>
    <w:rsid w:val="00542255"/>
    <w:rsid w:val="00562243"/>
    <w:rsid w:val="00564B84"/>
    <w:rsid w:val="00565817"/>
    <w:rsid w:val="00571079"/>
    <w:rsid w:val="005767C4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5DD1"/>
    <w:rsid w:val="006D61DA"/>
    <w:rsid w:val="006F2011"/>
    <w:rsid w:val="006F2E3B"/>
    <w:rsid w:val="006F4BF8"/>
    <w:rsid w:val="00701A20"/>
    <w:rsid w:val="007100E5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70BE"/>
    <w:rsid w:val="007C7686"/>
    <w:rsid w:val="007D3BF2"/>
    <w:rsid w:val="007D5216"/>
    <w:rsid w:val="007E3B08"/>
    <w:rsid w:val="007E4029"/>
    <w:rsid w:val="007F1896"/>
    <w:rsid w:val="007F2959"/>
    <w:rsid w:val="00801EF6"/>
    <w:rsid w:val="00804444"/>
    <w:rsid w:val="00807804"/>
    <w:rsid w:val="00810E5A"/>
    <w:rsid w:val="00811D34"/>
    <w:rsid w:val="00816CCE"/>
    <w:rsid w:val="00822D1C"/>
    <w:rsid w:val="00827937"/>
    <w:rsid w:val="00831562"/>
    <w:rsid w:val="0083358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A08BD"/>
    <w:rsid w:val="008A4F4D"/>
    <w:rsid w:val="008A613F"/>
    <w:rsid w:val="008B5666"/>
    <w:rsid w:val="008C1FB8"/>
    <w:rsid w:val="008C2824"/>
    <w:rsid w:val="008C505E"/>
    <w:rsid w:val="008D4F81"/>
    <w:rsid w:val="008E01B5"/>
    <w:rsid w:val="008E3F5D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6C8"/>
    <w:rsid w:val="00A02AAA"/>
    <w:rsid w:val="00A03D80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03C6"/>
    <w:rsid w:val="00A663FA"/>
    <w:rsid w:val="00A7312F"/>
    <w:rsid w:val="00A74437"/>
    <w:rsid w:val="00A75E63"/>
    <w:rsid w:val="00A77385"/>
    <w:rsid w:val="00A80236"/>
    <w:rsid w:val="00A9303D"/>
    <w:rsid w:val="00A9484F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10E0D"/>
    <w:rsid w:val="00B13159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24AE"/>
    <w:rsid w:val="00B82770"/>
    <w:rsid w:val="00B90079"/>
    <w:rsid w:val="00B9348E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558"/>
    <w:rsid w:val="00BD79BA"/>
    <w:rsid w:val="00BE0275"/>
    <w:rsid w:val="00BE24AE"/>
    <w:rsid w:val="00BE4227"/>
    <w:rsid w:val="00BE5D67"/>
    <w:rsid w:val="00BF1133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631D2"/>
    <w:rsid w:val="00C637A7"/>
    <w:rsid w:val="00C63D41"/>
    <w:rsid w:val="00C75272"/>
    <w:rsid w:val="00C81906"/>
    <w:rsid w:val="00C8349F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23A9"/>
    <w:rsid w:val="00D337FB"/>
    <w:rsid w:val="00D340EA"/>
    <w:rsid w:val="00D37659"/>
    <w:rsid w:val="00D41A38"/>
    <w:rsid w:val="00D431DE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0C1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039"/>
    <w:rsid w:val="00E137FB"/>
    <w:rsid w:val="00E227A7"/>
    <w:rsid w:val="00E24B26"/>
    <w:rsid w:val="00E2666C"/>
    <w:rsid w:val="00E279AD"/>
    <w:rsid w:val="00E33761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B7360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17B32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0E2C"/>
    <w:rsid w:val="00F76371"/>
    <w:rsid w:val="00F765CC"/>
    <w:rsid w:val="00F815F1"/>
    <w:rsid w:val="00F83DD0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2022-10-04T20:01:00Z</cp:lastPrinted>
  <dcterms:created xsi:type="dcterms:W3CDTF">2022-10-04T20:03:00Z</dcterms:created>
  <dcterms:modified xsi:type="dcterms:W3CDTF">2022-10-04T20:03:00Z</dcterms:modified>
</cp:coreProperties>
</file>