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26658E9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8E621D">
        <w:rPr>
          <w:rFonts w:ascii="Arial" w:hAnsi="Arial" w:cs="Arial"/>
          <w:sz w:val="24"/>
          <w:szCs w:val="24"/>
          <w:u w:val="single"/>
        </w:rPr>
        <w:t>60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79E5660E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6647FC">
        <w:rPr>
          <w:rFonts w:ascii="Arial" w:hAnsi="Arial" w:cs="Arial"/>
          <w:sz w:val="24"/>
          <w:szCs w:val="24"/>
        </w:rPr>
        <w:t>4</w:t>
      </w:r>
      <w:r w:rsidR="008E621D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6302769" w14:textId="708920C4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7BAFECE" w14:textId="3BCE0B90" w:rsidR="008E621D" w:rsidRPr="008E621D" w:rsidRDefault="008E621D" w:rsidP="00350802">
      <w:pPr>
        <w:pStyle w:val="Ttulo"/>
        <w:ind w:left="-709" w:right="-568"/>
        <w:jc w:val="both"/>
        <w:rPr>
          <w:rFonts w:ascii="Arial" w:hAnsi="Arial" w:cs="Arial"/>
          <w:iCs/>
          <w:sz w:val="24"/>
          <w:szCs w:val="24"/>
        </w:rPr>
      </w:pPr>
    </w:p>
    <w:p w14:paraId="31B1188C" w14:textId="15C21A67" w:rsidR="008E621D" w:rsidRPr="008E621D" w:rsidRDefault="008E621D" w:rsidP="008E621D">
      <w:pPr>
        <w:autoSpaceDE w:val="0"/>
        <w:autoSpaceDN w:val="0"/>
        <w:adjustRightInd w:val="0"/>
        <w:spacing w:after="200" w:line="276" w:lineRule="auto"/>
        <w:ind w:left="2694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8E621D">
        <w:rPr>
          <w:rFonts w:ascii="Arial" w:eastAsia="Calibri" w:hAnsi="Arial" w:cs="Arial"/>
          <w:bCs/>
          <w:iCs/>
          <w:sz w:val="24"/>
          <w:szCs w:val="24"/>
        </w:rPr>
        <w:t>Altera disposições da Lei Municipal nº 4.504, de 14 de maio de 2018, e dá outras providências.</w:t>
      </w:r>
    </w:p>
    <w:p w14:paraId="72077DB6" w14:textId="77777777" w:rsidR="008E621D" w:rsidRPr="008E621D" w:rsidRDefault="008E621D" w:rsidP="008E621D">
      <w:pPr>
        <w:ind w:left="3402"/>
        <w:jc w:val="both"/>
        <w:rPr>
          <w:rFonts w:ascii="Arial" w:hAnsi="Arial" w:cs="Arial"/>
          <w:i/>
          <w:sz w:val="20"/>
        </w:rPr>
      </w:pPr>
    </w:p>
    <w:p w14:paraId="246E9A91" w14:textId="77777777" w:rsidR="008E621D" w:rsidRPr="008E621D" w:rsidRDefault="008E621D" w:rsidP="008E621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621D">
        <w:rPr>
          <w:rFonts w:ascii="Arial" w:hAnsi="Arial" w:cs="Arial"/>
          <w:i/>
          <w:sz w:val="24"/>
          <w:szCs w:val="24"/>
        </w:rPr>
        <w:tab/>
      </w:r>
      <w:r w:rsidRPr="008E621D">
        <w:rPr>
          <w:rFonts w:ascii="Arial" w:hAnsi="Arial" w:cs="Arial"/>
          <w:i/>
          <w:sz w:val="24"/>
          <w:szCs w:val="24"/>
        </w:rPr>
        <w:tab/>
      </w:r>
      <w:r w:rsidRPr="008E621D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8E621D">
        <w:rPr>
          <w:rFonts w:ascii="Arial" w:hAnsi="Arial" w:cs="Arial"/>
          <w:b/>
          <w:sz w:val="24"/>
          <w:szCs w:val="24"/>
        </w:rPr>
        <w:t xml:space="preserve">, </w:t>
      </w:r>
      <w:r w:rsidRPr="008E621D">
        <w:rPr>
          <w:rFonts w:ascii="Arial" w:hAnsi="Arial" w:cs="Arial"/>
          <w:bCs/>
          <w:sz w:val="24"/>
          <w:szCs w:val="24"/>
        </w:rPr>
        <w:t>Vice-Prefeito em exercício de</w:t>
      </w:r>
      <w:r w:rsidRPr="008E621D">
        <w:rPr>
          <w:rFonts w:ascii="Arial" w:hAnsi="Arial" w:cs="Arial"/>
          <w:b/>
          <w:sz w:val="24"/>
          <w:szCs w:val="24"/>
        </w:rPr>
        <w:t xml:space="preserve"> </w:t>
      </w:r>
      <w:r w:rsidRPr="008E621D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422C726F" w14:textId="77777777" w:rsidR="008E621D" w:rsidRPr="008E621D" w:rsidRDefault="008E621D" w:rsidP="008E621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621D">
        <w:rPr>
          <w:rFonts w:ascii="Arial" w:hAnsi="Arial" w:cs="Arial"/>
          <w:b/>
          <w:i/>
          <w:sz w:val="24"/>
          <w:szCs w:val="24"/>
        </w:rPr>
        <w:tab/>
      </w:r>
      <w:r w:rsidRPr="008E621D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8E621D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E2EEA49" w14:textId="77777777" w:rsidR="008E621D" w:rsidRPr="008E621D" w:rsidRDefault="008E621D" w:rsidP="008E621D">
      <w:pPr>
        <w:spacing w:after="200" w:line="276" w:lineRule="auto"/>
        <w:ind w:firstLine="708"/>
        <w:jc w:val="both"/>
        <w:rPr>
          <w:rFonts w:ascii="Arial" w:hAnsi="Arial" w:cs="Arial"/>
          <w:sz w:val="24"/>
        </w:rPr>
      </w:pPr>
      <w:r w:rsidRPr="008E621D">
        <w:rPr>
          <w:rFonts w:ascii="Arial" w:hAnsi="Arial" w:cs="Arial"/>
          <w:sz w:val="24"/>
          <w:szCs w:val="24"/>
        </w:rPr>
        <w:tab/>
      </w:r>
      <w:r w:rsidRPr="008E621D">
        <w:rPr>
          <w:rFonts w:ascii="Arial" w:hAnsi="Arial" w:cs="Arial"/>
          <w:b/>
          <w:sz w:val="24"/>
        </w:rPr>
        <w:t xml:space="preserve">Art. 1º </w:t>
      </w:r>
      <w:r w:rsidRPr="008E621D">
        <w:rPr>
          <w:rFonts w:ascii="Arial" w:hAnsi="Arial" w:cs="Arial"/>
          <w:sz w:val="24"/>
        </w:rPr>
        <w:t>Altera o Art. 4º da Lei Municipal nº 4.504, de 14 de maio de 2018, que passa a vigorar com a seguinte alteração:</w:t>
      </w:r>
    </w:p>
    <w:p w14:paraId="28DEC3D2" w14:textId="77777777" w:rsidR="008E621D" w:rsidRPr="008E621D" w:rsidRDefault="008E621D" w:rsidP="008E621D">
      <w:pPr>
        <w:spacing w:after="200" w:line="276" w:lineRule="auto"/>
        <w:ind w:firstLine="708"/>
        <w:jc w:val="both"/>
        <w:rPr>
          <w:rFonts w:ascii="Arial" w:hAnsi="Arial" w:cs="Arial"/>
          <w:sz w:val="24"/>
        </w:rPr>
      </w:pPr>
      <w:r w:rsidRPr="008E621D">
        <w:rPr>
          <w:rFonts w:ascii="Arial" w:hAnsi="Arial" w:cs="Arial"/>
          <w:sz w:val="24"/>
        </w:rPr>
        <w:tab/>
        <w:t>...</w:t>
      </w:r>
    </w:p>
    <w:p w14:paraId="050B05D7" w14:textId="77777777" w:rsidR="008E621D" w:rsidRPr="008E621D" w:rsidRDefault="008E621D" w:rsidP="008E621D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E621D">
        <w:rPr>
          <w:rFonts w:ascii="Arial" w:hAnsi="Arial" w:cs="Arial"/>
          <w:sz w:val="24"/>
          <w:szCs w:val="24"/>
        </w:rPr>
        <w:t>Art. 4º</w:t>
      </w:r>
      <w:r w:rsidRPr="008E621D">
        <w:rPr>
          <w:rFonts w:ascii="Arial" w:hAnsi="Arial" w:cs="Arial"/>
          <w:b/>
          <w:sz w:val="24"/>
          <w:szCs w:val="24"/>
        </w:rPr>
        <w:t xml:space="preserve"> </w:t>
      </w:r>
      <w:r w:rsidRPr="008E621D">
        <w:rPr>
          <w:rFonts w:ascii="Arial" w:hAnsi="Arial" w:cs="Arial"/>
          <w:sz w:val="24"/>
          <w:szCs w:val="24"/>
        </w:rPr>
        <w:t>O valor do Vale Alimentação será pago através da distribuição de ticket ou cartão magnético, com pagamento até o 5º (quinto) dia do mês subsequente, obedecendo a seguinte tabela por carga horária:</w:t>
      </w:r>
    </w:p>
    <w:tbl>
      <w:tblPr>
        <w:tblStyle w:val="Tabelacomgrade3"/>
        <w:tblW w:w="0" w:type="auto"/>
        <w:tblLook w:val="04A0" w:firstRow="1" w:lastRow="0" w:firstColumn="1" w:lastColumn="0" w:noHBand="0" w:noVBand="1"/>
      </w:tblPr>
      <w:tblGrid>
        <w:gridCol w:w="2771"/>
        <w:gridCol w:w="2829"/>
        <w:gridCol w:w="2753"/>
      </w:tblGrid>
      <w:tr w:rsidR="008E621D" w:rsidRPr="008E621D" w14:paraId="56B0EAEB" w14:textId="77777777" w:rsidTr="00B63270">
        <w:tc>
          <w:tcPr>
            <w:tcW w:w="3070" w:type="dxa"/>
          </w:tcPr>
          <w:p w14:paraId="12EBC593" w14:textId="77777777" w:rsidR="008E621D" w:rsidRPr="008E621D" w:rsidRDefault="008E621D" w:rsidP="008E62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21D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3070" w:type="dxa"/>
          </w:tcPr>
          <w:p w14:paraId="7A076247" w14:textId="77777777" w:rsidR="008E621D" w:rsidRPr="008E621D" w:rsidRDefault="008E621D" w:rsidP="008E62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21D">
              <w:rPr>
                <w:rFonts w:ascii="Arial" w:hAnsi="Arial" w:cs="Arial"/>
                <w:b/>
                <w:sz w:val="22"/>
                <w:szCs w:val="22"/>
              </w:rPr>
              <w:t>Valor do Vale Alimentação (por dia)</w:t>
            </w:r>
          </w:p>
        </w:tc>
        <w:tc>
          <w:tcPr>
            <w:tcW w:w="3071" w:type="dxa"/>
          </w:tcPr>
          <w:p w14:paraId="085241BF" w14:textId="77777777" w:rsidR="008E621D" w:rsidRPr="008E621D" w:rsidRDefault="008E621D" w:rsidP="008E62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21D">
              <w:rPr>
                <w:rFonts w:ascii="Arial" w:hAnsi="Arial" w:cs="Arial"/>
                <w:b/>
                <w:sz w:val="22"/>
                <w:szCs w:val="22"/>
              </w:rPr>
              <w:t>Valor Máximo Mensal</w:t>
            </w:r>
          </w:p>
        </w:tc>
      </w:tr>
      <w:tr w:rsidR="008E621D" w:rsidRPr="008E621D" w14:paraId="03F286C6" w14:textId="77777777" w:rsidTr="00B63270">
        <w:tc>
          <w:tcPr>
            <w:tcW w:w="3070" w:type="dxa"/>
          </w:tcPr>
          <w:p w14:paraId="5C310B7E" w14:textId="77777777" w:rsidR="008E621D" w:rsidRPr="008E621D" w:rsidRDefault="008E621D" w:rsidP="008E621D">
            <w:pPr>
              <w:rPr>
                <w:rFonts w:ascii="Arial" w:hAnsi="Arial" w:cs="Arial"/>
                <w:sz w:val="22"/>
                <w:szCs w:val="22"/>
              </w:rPr>
            </w:pPr>
            <w:r w:rsidRPr="008E621D">
              <w:rPr>
                <w:rFonts w:ascii="Arial" w:hAnsi="Arial" w:cs="Arial"/>
                <w:sz w:val="22"/>
                <w:szCs w:val="22"/>
              </w:rPr>
              <w:t>Até 22 horas semanais</w:t>
            </w:r>
          </w:p>
        </w:tc>
        <w:tc>
          <w:tcPr>
            <w:tcW w:w="3070" w:type="dxa"/>
          </w:tcPr>
          <w:p w14:paraId="6092BD9C" w14:textId="77777777" w:rsidR="008E621D" w:rsidRPr="008E621D" w:rsidRDefault="008E621D" w:rsidP="008E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21D">
              <w:rPr>
                <w:rFonts w:ascii="Arial" w:hAnsi="Arial" w:cs="Arial"/>
                <w:sz w:val="22"/>
                <w:szCs w:val="22"/>
              </w:rPr>
              <w:t>R$ 15,68</w:t>
            </w:r>
          </w:p>
        </w:tc>
        <w:tc>
          <w:tcPr>
            <w:tcW w:w="3071" w:type="dxa"/>
          </w:tcPr>
          <w:p w14:paraId="7880E588" w14:textId="77777777" w:rsidR="008E621D" w:rsidRPr="008E621D" w:rsidRDefault="008E621D" w:rsidP="008E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21D">
              <w:rPr>
                <w:rFonts w:ascii="Arial" w:hAnsi="Arial" w:cs="Arial"/>
                <w:sz w:val="22"/>
                <w:szCs w:val="22"/>
              </w:rPr>
              <w:t>R$ 345,00</w:t>
            </w:r>
          </w:p>
        </w:tc>
      </w:tr>
      <w:tr w:rsidR="008E621D" w:rsidRPr="008E621D" w14:paraId="1FE227F6" w14:textId="77777777" w:rsidTr="00B63270">
        <w:tc>
          <w:tcPr>
            <w:tcW w:w="3070" w:type="dxa"/>
          </w:tcPr>
          <w:p w14:paraId="0A2910DB" w14:textId="77777777" w:rsidR="008E621D" w:rsidRPr="008E621D" w:rsidRDefault="008E621D" w:rsidP="008E621D">
            <w:pPr>
              <w:rPr>
                <w:rFonts w:ascii="Arial" w:hAnsi="Arial" w:cs="Arial"/>
                <w:sz w:val="22"/>
                <w:szCs w:val="22"/>
              </w:rPr>
            </w:pPr>
            <w:r w:rsidRPr="008E621D">
              <w:rPr>
                <w:rFonts w:ascii="Arial" w:hAnsi="Arial" w:cs="Arial"/>
                <w:sz w:val="22"/>
                <w:szCs w:val="22"/>
              </w:rPr>
              <w:t>De 23 a 35 horas semanais</w:t>
            </w:r>
          </w:p>
        </w:tc>
        <w:tc>
          <w:tcPr>
            <w:tcW w:w="3070" w:type="dxa"/>
          </w:tcPr>
          <w:p w14:paraId="64785A81" w14:textId="77777777" w:rsidR="008E621D" w:rsidRPr="008E621D" w:rsidRDefault="008E621D" w:rsidP="008E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21D">
              <w:rPr>
                <w:rFonts w:ascii="Arial" w:hAnsi="Arial" w:cs="Arial"/>
                <w:sz w:val="22"/>
                <w:szCs w:val="22"/>
              </w:rPr>
              <w:t>R$ 19,09</w:t>
            </w:r>
          </w:p>
        </w:tc>
        <w:tc>
          <w:tcPr>
            <w:tcW w:w="3071" w:type="dxa"/>
          </w:tcPr>
          <w:p w14:paraId="7834E27F" w14:textId="77777777" w:rsidR="008E621D" w:rsidRPr="008E621D" w:rsidRDefault="008E621D" w:rsidP="008E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21D">
              <w:rPr>
                <w:rFonts w:ascii="Arial" w:hAnsi="Arial" w:cs="Arial"/>
                <w:sz w:val="22"/>
                <w:szCs w:val="22"/>
              </w:rPr>
              <w:t>R$ 420,00</w:t>
            </w:r>
          </w:p>
        </w:tc>
      </w:tr>
      <w:tr w:rsidR="008E621D" w:rsidRPr="008E621D" w14:paraId="39DB11E2" w14:textId="77777777" w:rsidTr="00B63270">
        <w:tc>
          <w:tcPr>
            <w:tcW w:w="3070" w:type="dxa"/>
          </w:tcPr>
          <w:p w14:paraId="4223CBBA" w14:textId="77777777" w:rsidR="008E621D" w:rsidRPr="008E621D" w:rsidRDefault="008E621D" w:rsidP="008E621D">
            <w:pPr>
              <w:rPr>
                <w:rFonts w:ascii="Arial" w:hAnsi="Arial" w:cs="Arial"/>
                <w:sz w:val="22"/>
                <w:szCs w:val="22"/>
              </w:rPr>
            </w:pPr>
            <w:r w:rsidRPr="008E621D">
              <w:rPr>
                <w:rFonts w:ascii="Arial" w:hAnsi="Arial" w:cs="Arial"/>
                <w:sz w:val="22"/>
                <w:szCs w:val="22"/>
              </w:rPr>
              <w:t>De 36 a 44 horas semanais</w:t>
            </w:r>
          </w:p>
        </w:tc>
        <w:tc>
          <w:tcPr>
            <w:tcW w:w="3070" w:type="dxa"/>
          </w:tcPr>
          <w:p w14:paraId="724B83B9" w14:textId="77777777" w:rsidR="008E621D" w:rsidRPr="008E621D" w:rsidRDefault="008E621D" w:rsidP="008E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21D">
              <w:rPr>
                <w:rFonts w:ascii="Arial" w:hAnsi="Arial" w:cs="Arial"/>
                <w:sz w:val="22"/>
                <w:szCs w:val="22"/>
              </w:rPr>
              <w:t>R$ 22,27</w:t>
            </w:r>
          </w:p>
        </w:tc>
        <w:tc>
          <w:tcPr>
            <w:tcW w:w="3071" w:type="dxa"/>
          </w:tcPr>
          <w:p w14:paraId="5609324A" w14:textId="77777777" w:rsidR="008E621D" w:rsidRPr="008E621D" w:rsidRDefault="008E621D" w:rsidP="008E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21D">
              <w:rPr>
                <w:rFonts w:ascii="Arial" w:hAnsi="Arial" w:cs="Arial"/>
                <w:sz w:val="22"/>
                <w:szCs w:val="22"/>
              </w:rPr>
              <w:t>R$ 490,00</w:t>
            </w:r>
          </w:p>
        </w:tc>
      </w:tr>
    </w:tbl>
    <w:p w14:paraId="2449CC24" w14:textId="77777777" w:rsidR="008E621D" w:rsidRPr="008E621D" w:rsidRDefault="008E621D" w:rsidP="008E621D">
      <w:pPr>
        <w:spacing w:before="12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E621D">
        <w:rPr>
          <w:rFonts w:ascii="Arial" w:hAnsi="Arial" w:cs="Arial"/>
          <w:i/>
          <w:sz w:val="24"/>
          <w:szCs w:val="24"/>
        </w:rPr>
        <w:t>Parágrafo Único:</w:t>
      </w:r>
      <w:r w:rsidRPr="008E621D">
        <w:rPr>
          <w:rFonts w:ascii="Arial" w:hAnsi="Arial" w:cs="Arial"/>
          <w:b/>
          <w:i/>
          <w:sz w:val="24"/>
          <w:szCs w:val="24"/>
        </w:rPr>
        <w:t xml:space="preserve"> </w:t>
      </w:r>
      <w:r w:rsidRPr="008E621D">
        <w:rPr>
          <w:rFonts w:ascii="Arial" w:hAnsi="Arial" w:cs="Arial"/>
          <w:sz w:val="24"/>
          <w:szCs w:val="24"/>
        </w:rPr>
        <w:t>O valor fixado neste artigo será atualizado por Lei Específica.</w:t>
      </w:r>
    </w:p>
    <w:p w14:paraId="3E294E08" w14:textId="77777777" w:rsidR="008E621D" w:rsidRPr="008E621D" w:rsidRDefault="008E621D" w:rsidP="008E621D">
      <w:pPr>
        <w:spacing w:before="12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E621D">
        <w:rPr>
          <w:rFonts w:ascii="Arial" w:hAnsi="Arial" w:cs="Arial"/>
          <w:sz w:val="24"/>
          <w:szCs w:val="24"/>
        </w:rPr>
        <w:t>...</w:t>
      </w:r>
    </w:p>
    <w:p w14:paraId="51A35149" w14:textId="77777777" w:rsidR="008E621D" w:rsidRPr="008E621D" w:rsidRDefault="008E621D" w:rsidP="008E621D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</w:rPr>
      </w:pPr>
      <w:r w:rsidRPr="008E621D">
        <w:rPr>
          <w:rFonts w:ascii="Arial" w:hAnsi="Arial" w:cs="Arial"/>
          <w:b/>
          <w:sz w:val="24"/>
        </w:rPr>
        <w:t>Art. 3º</w:t>
      </w:r>
      <w:r w:rsidRPr="008E621D">
        <w:rPr>
          <w:rFonts w:ascii="Arial" w:hAnsi="Arial" w:cs="Arial"/>
          <w:sz w:val="24"/>
        </w:rPr>
        <w:t xml:space="preserve"> Esta Lei entra em vigor a partir do dia 1° de janeiro de 2022. </w:t>
      </w:r>
    </w:p>
    <w:p w14:paraId="6A9E6E46" w14:textId="77777777" w:rsidR="008E621D" w:rsidRDefault="008E621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DDAA5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D45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5512F48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408B88EA" w:rsidR="00837535" w:rsidRPr="006F653F" w:rsidRDefault="00CD4506" w:rsidP="00CD450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Vice-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Presidente </w:t>
      </w:r>
      <w:r>
        <w:rPr>
          <w:rFonts w:ascii="Arial" w:hAnsi="Arial" w:cs="Arial"/>
          <w:noProof/>
          <w:sz w:val="18"/>
          <w:szCs w:val="18"/>
        </w:rPr>
        <w:t>em exercico de Presidente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>Diretor</w:t>
      </w:r>
    </w:p>
    <w:p w14:paraId="55178146" w14:textId="3F0291A2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>
        <w:rPr>
          <w:rFonts w:ascii="Arial" w:hAnsi="Arial" w:cs="Arial"/>
          <w:noProof/>
          <w:sz w:val="18"/>
          <w:szCs w:val="18"/>
        </w:rPr>
        <w:t xml:space="preserve">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2D21F991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0B700506" w14:textId="637D6662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CDA8" w14:textId="77777777" w:rsidR="00C11F84" w:rsidRDefault="00C11F84" w:rsidP="008C505E">
      <w:r>
        <w:separator/>
      </w:r>
    </w:p>
  </w:endnote>
  <w:endnote w:type="continuationSeparator" w:id="0">
    <w:p w14:paraId="41BD13FD" w14:textId="77777777" w:rsidR="00C11F84" w:rsidRDefault="00C11F8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0055" w14:textId="77777777" w:rsidR="00C11F84" w:rsidRDefault="00C11F84" w:rsidP="008C505E">
      <w:r>
        <w:separator/>
      </w:r>
    </w:p>
  </w:footnote>
  <w:footnote w:type="continuationSeparator" w:id="0">
    <w:p w14:paraId="448FE39B" w14:textId="77777777" w:rsidR="00C11F84" w:rsidRDefault="00C11F8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C11F8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C11F8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11F84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2022-01-03T13:34:00Z</cp:lastPrinted>
  <dcterms:created xsi:type="dcterms:W3CDTF">2022-01-03T13:36:00Z</dcterms:created>
  <dcterms:modified xsi:type="dcterms:W3CDTF">2022-01-03T13:36:00Z</dcterms:modified>
</cp:coreProperties>
</file>