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95A8" w14:textId="77777777" w:rsidR="00A86FD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79603E45" w14:textId="7777777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7C41E103" w14:textId="09822569" w:rsidR="00A86FDB" w:rsidRPr="00CF37E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bCs/>
        </w:rPr>
      </w:pPr>
      <w:r w:rsidRPr="00CF37EB">
        <w:rPr>
          <w:rFonts w:ascii="Arial" w:hAnsi="Arial" w:cs="Arial"/>
          <w:b/>
        </w:rPr>
        <w:t>PEDIDO DE INFORMAÇÕES</w:t>
      </w:r>
      <w:r w:rsidR="007D2DCB">
        <w:rPr>
          <w:rFonts w:ascii="Arial" w:hAnsi="Arial" w:cs="Arial"/>
          <w:b/>
        </w:rPr>
        <w:t xml:space="preserve"> 013</w:t>
      </w:r>
      <w:r w:rsidR="00B609FF" w:rsidRPr="00CF37EB">
        <w:rPr>
          <w:rFonts w:ascii="Arial" w:hAnsi="Arial" w:cs="Arial"/>
          <w:b/>
        </w:rPr>
        <w:t>/20</w:t>
      </w:r>
      <w:r w:rsidR="00395AE5">
        <w:rPr>
          <w:rFonts w:ascii="Arial" w:hAnsi="Arial" w:cs="Arial"/>
          <w:b/>
        </w:rPr>
        <w:t>21</w:t>
      </w:r>
    </w:p>
    <w:p w14:paraId="010FECEA" w14:textId="77777777" w:rsidR="0074275C" w:rsidRDefault="0074275C" w:rsidP="0074275C">
      <w:pPr>
        <w:jc w:val="both"/>
        <w:rPr>
          <w:rFonts w:cs="Helvetica-Bold"/>
          <w:bCs/>
        </w:rPr>
      </w:pPr>
    </w:p>
    <w:p w14:paraId="3CA72E39" w14:textId="77777777" w:rsidR="0074275C" w:rsidRDefault="0074275C" w:rsidP="0074275C">
      <w:pPr>
        <w:jc w:val="both"/>
        <w:rPr>
          <w:rFonts w:cs="Helvetica-Bold"/>
          <w:bCs/>
        </w:rPr>
      </w:pPr>
    </w:p>
    <w:p w14:paraId="0989AE9F" w14:textId="0C6E9B36" w:rsidR="001F41EF" w:rsidRPr="001F41EF" w:rsidRDefault="0074275C" w:rsidP="001F41EF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="001F41EF">
        <w:rPr>
          <w:rFonts w:ascii="Arial" w:hAnsi="Arial" w:cs="Arial"/>
          <w:bCs/>
        </w:rPr>
        <w:t>O</w:t>
      </w:r>
      <w:r w:rsidR="001F41EF" w:rsidRPr="001F41EF">
        <w:rPr>
          <w:rFonts w:ascii="Arial" w:hAnsi="Arial" w:cs="Arial"/>
          <w:bCs/>
        </w:rPr>
        <w:t xml:space="preserve"> Vereador Diogo Antoniolli requer após tramitação regimental e ouvido o Plenário, que Vossa Excelência Senhor Dr. Edmilson Busatto DD. Prefeito Municipal encaminhe a esta Casa as seguintes informações:</w:t>
      </w:r>
    </w:p>
    <w:p w14:paraId="01FCC8DB" w14:textId="77777777" w:rsidR="001F41EF" w:rsidRPr="001F41EF" w:rsidRDefault="001F41EF" w:rsidP="001F41EF">
      <w:pPr>
        <w:spacing w:line="360" w:lineRule="auto"/>
        <w:jc w:val="both"/>
        <w:rPr>
          <w:rFonts w:ascii="Arial" w:hAnsi="Arial" w:cs="Arial"/>
          <w:bCs/>
        </w:rPr>
      </w:pPr>
    </w:p>
    <w:p w14:paraId="59B22AC9" w14:textId="2DC685DF" w:rsidR="001F41EF" w:rsidRPr="007D2DCB" w:rsidRDefault="001F41EF" w:rsidP="001F41E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</w:t>
      </w:r>
      <w:r w:rsidRPr="007D2DCB">
        <w:rPr>
          <w:rFonts w:ascii="Arial" w:hAnsi="Arial" w:cs="Arial"/>
          <w:b/>
        </w:rPr>
        <w:t>1)</w:t>
      </w:r>
      <w:r w:rsidRPr="007D2DCB">
        <w:rPr>
          <w:rFonts w:ascii="Arial" w:hAnsi="Arial" w:cs="Arial"/>
          <w:b/>
        </w:rPr>
        <w:tab/>
        <w:t>Relatório do Setor de Protocolo de todos os pedidos de doação de área de terras, auxílio e/ou incentivos fiscais realizados por empresários nos anos de 2017, 2018, 2019, 2020 e 2021.</w:t>
      </w:r>
    </w:p>
    <w:p w14:paraId="232047D3" w14:textId="7AD911BE" w:rsidR="001F41EF" w:rsidRPr="007D2DCB" w:rsidRDefault="001F41EF" w:rsidP="001F41EF">
      <w:pPr>
        <w:spacing w:line="360" w:lineRule="auto"/>
        <w:jc w:val="both"/>
        <w:rPr>
          <w:rFonts w:ascii="Arial" w:hAnsi="Arial" w:cs="Arial"/>
          <w:b/>
        </w:rPr>
      </w:pPr>
      <w:r w:rsidRPr="007D2DCB">
        <w:rPr>
          <w:rFonts w:ascii="Arial" w:hAnsi="Arial" w:cs="Arial"/>
          <w:b/>
        </w:rPr>
        <w:t xml:space="preserve">               2)</w:t>
      </w:r>
      <w:r w:rsidRPr="007D2DCB">
        <w:rPr>
          <w:rFonts w:ascii="Arial" w:hAnsi="Arial" w:cs="Arial"/>
          <w:b/>
        </w:rPr>
        <w:tab/>
        <w:t>Cópia dos pareceres de análise destes pedidos pela Secretaria de Indústria e Comércio, bem como se existem pedidos ainda não apreciados pelo Executivo.</w:t>
      </w:r>
    </w:p>
    <w:p w14:paraId="28703C3A" w14:textId="074E42DB" w:rsidR="001F41EF" w:rsidRPr="007D2DCB" w:rsidRDefault="001F41EF" w:rsidP="001F41EF">
      <w:pPr>
        <w:spacing w:line="360" w:lineRule="auto"/>
        <w:jc w:val="both"/>
        <w:rPr>
          <w:rFonts w:ascii="Arial" w:hAnsi="Arial" w:cs="Arial"/>
          <w:b/>
        </w:rPr>
      </w:pPr>
      <w:r w:rsidRPr="007D2DCB">
        <w:rPr>
          <w:rFonts w:ascii="Arial" w:hAnsi="Arial" w:cs="Arial"/>
          <w:b/>
        </w:rPr>
        <w:t xml:space="preserve">               3) </w:t>
      </w:r>
      <w:r w:rsidRPr="007D2DCB">
        <w:rPr>
          <w:rFonts w:ascii="Arial" w:hAnsi="Arial" w:cs="Arial"/>
          <w:b/>
        </w:rPr>
        <w:tab/>
        <w:t>Informe se existe uma ordem de preferência na concessão dos pedidos aprovados e quais são os critérios utilizados para estabelecer esta ordem.</w:t>
      </w:r>
    </w:p>
    <w:p w14:paraId="74C336FD" w14:textId="77777777" w:rsidR="001F41EF" w:rsidRPr="001F41EF" w:rsidRDefault="001F41EF" w:rsidP="001F41EF">
      <w:pPr>
        <w:spacing w:line="360" w:lineRule="auto"/>
        <w:jc w:val="both"/>
        <w:rPr>
          <w:rFonts w:ascii="Arial" w:hAnsi="Arial" w:cs="Arial"/>
          <w:bCs/>
        </w:rPr>
      </w:pPr>
    </w:p>
    <w:p w14:paraId="0021716A" w14:textId="345F5367" w:rsidR="001F41EF" w:rsidRPr="001F41EF" w:rsidRDefault="001F41EF" w:rsidP="001F41E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                         </w:t>
      </w:r>
      <w:r w:rsidRPr="001F41EF">
        <w:rPr>
          <w:rFonts w:ascii="Arial" w:hAnsi="Arial" w:cs="Arial"/>
          <w:b/>
        </w:rPr>
        <w:t>Mensagem Justificativa:</w:t>
      </w:r>
    </w:p>
    <w:p w14:paraId="1E089965" w14:textId="77777777" w:rsidR="001F41EF" w:rsidRPr="001F41EF" w:rsidRDefault="001F41EF" w:rsidP="001F41EF">
      <w:pPr>
        <w:spacing w:line="360" w:lineRule="auto"/>
        <w:jc w:val="both"/>
        <w:rPr>
          <w:rFonts w:ascii="Arial" w:hAnsi="Arial" w:cs="Arial"/>
          <w:b/>
        </w:rPr>
      </w:pPr>
    </w:p>
    <w:p w14:paraId="340A99C6" w14:textId="4AF17FC6" w:rsidR="0074275C" w:rsidRDefault="001F41EF" w:rsidP="001F41EF">
      <w:pPr>
        <w:spacing w:line="360" w:lineRule="auto"/>
        <w:ind w:firstLine="709"/>
        <w:jc w:val="both"/>
        <w:rPr>
          <w:rFonts w:ascii="Arial" w:hAnsi="Arial" w:cs="Arial"/>
        </w:rPr>
      </w:pPr>
      <w:r w:rsidRPr="001F41EF">
        <w:rPr>
          <w:rFonts w:ascii="Arial" w:hAnsi="Arial" w:cs="Arial"/>
          <w:bCs/>
        </w:rPr>
        <w:t>O Poder Legislativo precisa acompanhar o exercício da administração pública municipal, conforme suas atribuições legais estabelecidas na Lei Orgânica Municipal e no Regimento Interno legislativo.</w:t>
      </w:r>
    </w:p>
    <w:p w14:paraId="4FA708D9" w14:textId="77777777" w:rsidR="001F41EF" w:rsidRDefault="0074275C" w:rsidP="001F41EF">
      <w:pPr>
        <w:pStyle w:val="Textoembloco"/>
        <w:tabs>
          <w:tab w:val="left" w:pos="851"/>
          <w:tab w:val="left" w:pos="8505"/>
        </w:tabs>
        <w:spacing w:line="360" w:lineRule="auto"/>
        <w:ind w:left="-142" w:right="17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14:paraId="09F94DBE" w14:textId="77777777" w:rsidR="001F41EF" w:rsidRDefault="001F41EF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4805DDFE" w14:textId="396CD77E" w:rsidR="002074A3" w:rsidRPr="002074A3" w:rsidRDefault="00DE18AE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834C8E" wp14:editId="441A13C7">
            <wp:simplePos x="0" y="0"/>
            <wp:positionH relativeFrom="column">
              <wp:posOffset>1539240</wp:posOffset>
            </wp:positionH>
            <wp:positionV relativeFrom="paragraph">
              <wp:posOffset>189230</wp:posOffset>
            </wp:positionV>
            <wp:extent cx="2209800" cy="1792224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1EF">
        <w:rPr>
          <w:rFonts w:ascii="Arial" w:hAnsi="Arial" w:cs="Arial"/>
          <w:sz w:val="24"/>
          <w:szCs w:val="24"/>
        </w:rPr>
        <w:t xml:space="preserve">                                 </w:t>
      </w:r>
      <w:r w:rsidR="002074A3">
        <w:rPr>
          <w:rFonts w:ascii="Arial" w:hAnsi="Arial" w:cs="Arial"/>
          <w:sz w:val="24"/>
          <w:szCs w:val="24"/>
        </w:rPr>
        <w:t xml:space="preserve">  Bom Retiro do Sul</w:t>
      </w:r>
      <w:r w:rsidR="002074A3" w:rsidRPr="002074A3">
        <w:rPr>
          <w:rFonts w:ascii="Arial" w:hAnsi="Arial" w:cs="Arial"/>
          <w:sz w:val="24"/>
          <w:szCs w:val="24"/>
        </w:rPr>
        <w:t xml:space="preserve">, </w:t>
      </w:r>
      <w:r w:rsidR="0074275C">
        <w:rPr>
          <w:rFonts w:ascii="Arial" w:hAnsi="Arial" w:cs="Arial"/>
          <w:sz w:val="24"/>
          <w:szCs w:val="24"/>
        </w:rPr>
        <w:t xml:space="preserve">25 </w:t>
      </w:r>
      <w:r w:rsidR="002074A3" w:rsidRPr="002074A3">
        <w:rPr>
          <w:rFonts w:ascii="Arial" w:hAnsi="Arial" w:cs="Arial"/>
          <w:sz w:val="24"/>
          <w:szCs w:val="24"/>
        </w:rPr>
        <w:t xml:space="preserve">de </w:t>
      </w:r>
      <w:r w:rsidR="0074275C">
        <w:rPr>
          <w:rFonts w:ascii="Arial" w:hAnsi="Arial" w:cs="Arial"/>
          <w:sz w:val="24"/>
          <w:szCs w:val="24"/>
        </w:rPr>
        <w:t>maio</w:t>
      </w:r>
      <w:r w:rsidR="002074A3" w:rsidRPr="002074A3">
        <w:rPr>
          <w:rFonts w:ascii="Arial" w:hAnsi="Arial" w:cs="Arial"/>
          <w:sz w:val="24"/>
          <w:szCs w:val="24"/>
        </w:rPr>
        <w:t xml:space="preserve"> de 2021.</w:t>
      </w:r>
    </w:p>
    <w:p w14:paraId="7D8C4D50" w14:textId="00A4480D" w:rsidR="00CF37EB" w:rsidRDefault="00CF37EB" w:rsidP="0074275C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sz w:val="24"/>
          <w:szCs w:val="24"/>
        </w:rPr>
      </w:pPr>
    </w:p>
    <w:sectPr w:rsidR="00CF37EB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B37A0" w14:textId="77777777" w:rsidR="002C0088" w:rsidRDefault="002C0088" w:rsidP="008C505E">
      <w:r>
        <w:separator/>
      </w:r>
    </w:p>
  </w:endnote>
  <w:endnote w:type="continuationSeparator" w:id="0">
    <w:p w14:paraId="09912EEA" w14:textId="77777777" w:rsidR="002C0088" w:rsidRDefault="002C008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A3BE" w14:textId="77777777" w:rsidR="002C0088" w:rsidRDefault="002C0088" w:rsidP="008C505E">
      <w:r>
        <w:separator/>
      </w:r>
    </w:p>
  </w:footnote>
  <w:footnote w:type="continuationSeparator" w:id="0">
    <w:p w14:paraId="1EC45AC9" w14:textId="77777777" w:rsidR="002C0088" w:rsidRDefault="002C008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A73F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4602CD4" wp14:editId="08A4AB6B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050D8A7" wp14:editId="28943BA9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C20CB5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4124BB71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937AFCC" w14:textId="77777777" w:rsidR="008C505E" w:rsidRPr="008C505E" w:rsidRDefault="002C0088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8600578" w14:textId="42C11178" w:rsidR="008C505E" w:rsidRPr="008C505E" w:rsidRDefault="002C0088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D2DCB" w:rsidRPr="002F1E1A">
        <w:rPr>
          <w:rStyle w:val="Hyperlink"/>
          <w:sz w:val="18"/>
          <w:szCs w:val="18"/>
        </w:rPr>
        <w:t>www.camarabomretirodosul.rs.gov.br</w:t>
      </w:r>
    </w:hyperlink>
  </w:p>
  <w:p w14:paraId="06BE96B4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58A81D27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69D3"/>
    <w:multiLevelType w:val="hybridMultilevel"/>
    <w:tmpl w:val="72521A6E"/>
    <w:lvl w:ilvl="0" w:tplc="979E26C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794682C"/>
    <w:multiLevelType w:val="hybridMultilevel"/>
    <w:tmpl w:val="4FFE18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10EA"/>
    <w:multiLevelType w:val="hybridMultilevel"/>
    <w:tmpl w:val="B1909820"/>
    <w:lvl w:ilvl="0" w:tplc="DEDE94E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154F"/>
    <w:rsid w:val="000511DF"/>
    <w:rsid w:val="00055D24"/>
    <w:rsid w:val="000663E0"/>
    <w:rsid w:val="000722D0"/>
    <w:rsid w:val="000914AF"/>
    <w:rsid w:val="000E4B22"/>
    <w:rsid w:val="000E7FF1"/>
    <w:rsid w:val="001003F9"/>
    <w:rsid w:val="001077AA"/>
    <w:rsid w:val="00182E42"/>
    <w:rsid w:val="00184DD0"/>
    <w:rsid w:val="001F41EF"/>
    <w:rsid w:val="00204E0D"/>
    <w:rsid w:val="002074A3"/>
    <w:rsid w:val="00212E64"/>
    <w:rsid w:val="00222057"/>
    <w:rsid w:val="00266D38"/>
    <w:rsid w:val="002C0088"/>
    <w:rsid w:val="00384168"/>
    <w:rsid w:val="00395AE5"/>
    <w:rsid w:val="003A0567"/>
    <w:rsid w:val="003A21FC"/>
    <w:rsid w:val="003F7A6C"/>
    <w:rsid w:val="00430028"/>
    <w:rsid w:val="004B6C50"/>
    <w:rsid w:val="00551EB9"/>
    <w:rsid w:val="00562368"/>
    <w:rsid w:val="0065784B"/>
    <w:rsid w:val="006C7D74"/>
    <w:rsid w:val="00731D0B"/>
    <w:rsid w:val="0074275C"/>
    <w:rsid w:val="00770346"/>
    <w:rsid w:val="007905DA"/>
    <w:rsid w:val="0079152C"/>
    <w:rsid w:val="007C5A47"/>
    <w:rsid w:val="007D2DCB"/>
    <w:rsid w:val="008A51DE"/>
    <w:rsid w:val="008C1644"/>
    <w:rsid w:val="008C505E"/>
    <w:rsid w:val="008F2041"/>
    <w:rsid w:val="00952BF5"/>
    <w:rsid w:val="0096281E"/>
    <w:rsid w:val="009D37FA"/>
    <w:rsid w:val="009E6B65"/>
    <w:rsid w:val="009F4669"/>
    <w:rsid w:val="00A354E7"/>
    <w:rsid w:val="00A5480B"/>
    <w:rsid w:val="00A83EA6"/>
    <w:rsid w:val="00A86FDB"/>
    <w:rsid w:val="00AA772F"/>
    <w:rsid w:val="00AD6302"/>
    <w:rsid w:val="00AF7402"/>
    <w:rsid w:val="00B25237"/>
    <w:rsid w:val="00B37BE1"/>
    <w:rsid w:val="00B609FF"/>
    <w:rsid w:val="00C13A3A"/>
    <w:rsid w:val="00C44341"/>
    <w:rsid w:val="00C5278B"/>
    <w:rsid w:val="00C630A3"/>
    <w:rsid w:val="00C754AA"/>
    <w:rsid w:val="00C862DB"/>
    <w:rsid w:val="00CA7FF2"/>
    <w:rsid w:val="00CF37EB"/>
    <w:rsid w:val="00CF55CE"/>
    <w:rsid w:val="00D21A95"/>
    <w:rsid w:val="00DE18AE"/>
    <w:rsid w:val="00E11D9E"/>
    <w:rsid w:val="00E25DBD"/>
    <w:rsid w:val="00E3080A"/>
    <w:rsid w:val="00E63039"/>
    <w:rsid w:val="00E96682"/>
    <w:rsid w:val="00EC42D4"/>
    <w:rsid w:val="00ED0C3D"/>
    <w:rsid w:val="00EE0598"/>
    <w:rsid w:val="00F24C65"/>
    <w:rsid w:val="00F26AA4"/>
    <w:rsid w:val="00F32551"/>
    <w:rsid w:val="00F6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EC509"/>
  <w15:docId w15:val="{94E59CAB-DF85-48B7-9BA6-7DCEAB20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unhideWhenUsed/>
    <w:rsid w:val="00A86FDB"/>
    <w:pPr>
      <w:suppressAutoHyphens w:val="0"/>
      <w:ind w:left="1701" w:right="1477"/>
      <w:jc w:val="right"/>
      <w:outlineLvl w:val="0"/>
    </w:pPr>
    <w:rPr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F204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A772F"/>
    <w:rPr>
      <w:b/>
      <w:bCs/>
      <w:i w:val="0"/>
      <w:iCs w:val="0"/>
    </w:rPr>
  </w:style>
  <w:style w:type="character" w:styleId="Hyperlink">
    <w:name w:val="Hyperlink"/>
    <w:basedOn w:val="Fontepargpadro"/>
    <w:uiPriority w:val="99"/>
    <w:unhideWhenUsed/>
    <w:rsid w:val="007D2DC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2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2021-05-26T14:11:00Z</cp:lastPrinted>
  <dcterms:created xsi:type="dcterms:W3CDTF">2021-05-24T18:07:00Z</dcterms:created>
  <dcterms:modified xsi:type="dcterms:W3CDTF">2021-05-26T14:12:00Z</dcterms:modified>
</cp:coreProperties>
</file>